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3992F" w14:textId="67916D10" w:rsidR="00A62273" w:rsidRPr="00E34E09" w:rsidRDefault="00876D52" w:rsidP="00A62273">
      <w:pPr>
        <w:kinsoku w:val="0"/>
        <w:overflowPunct w:val="0"/>
        <w:autoSpaceDE w:val="0"/>
        <w:autoSpaceDN w:val="0"/>
        <w:adjustRightInd w:val="0"/>
        <w:spacing w:before="94" w:after="0" w:line="240" w:lineRule="auto"/>
        <w:rPr>
          <w:rFonts w:cstheme="minorHAnsi"/>
          <w:b/>
          <w:bCs/>
          <w:color w:val="556470"/>
          <w:w w:val="105"/>
          <w:sz w:val="28"/>
          <w:szCs w:val="28"/>
          <w:lang w:val="it-CH"/>
        </w:rPr>
      </w:pPr>
      <w:r>
        <w:rPr>
          <w:rFonts w:cstheme="minorHAnsi"/>
          <w:b/>
          <w:color w:val="556470"/>
          <w:w w:val="105"/>
          <w:sz w:val="28"/>
          <w:lang w:val="it-CH"/>
        </w:rPr>
        <w:t>M</w:t>
      </w:r>
      <w:r w:rsidRPr="00E34E09">
        <w:rPr>
          <w:rFonts w:cstheme="minorHAnsi"/>
          <w:b/>
          <w:color w:val="556470"/>
          <w:w w:val="105"/>
          <w:sz w:val="28"/>
          <w:lang w:val="it-CH"/>
        </w:rPr>
        <w:t>odulo</w:t>
      </w:r>
      <w:r w:rsidR="00A62273" w:rsidRPr="00E34E09">
        <w:rPr>
          <w:rFonts w:cstheme="minorHAnsi"/>
          <w:b/>
          <w:color w:val="556470"/>
          <w:w w:val="105"/>
          <w:sz w:val="28"/>
          <w:lang w:val="it-CH"/>
        </w:rPr>
        <w:t xml:space="preserve"> per valutare il </w:t>
      </w:r>
      <w:r w:rsidRPr="00E34E09">
        <w:rPr>
          <w:rFonts w:cstheme="minorHAnsi"/>
          <w:b/>
          <w:color w:val="556470"/>
          <w:w w:val="105"/>
          <w:sz w:val="28"/>
          <w:lang w:val="it-CH"/>
        </w:rPr>
        <w:t>fab</w:t>
      </w:r>
      <w:r w:rsidR="00A62273" w:rsidRPr="00E34E09">
        <w:rPr>
          <w:rFonts w:cstheme="minorHAnsi"/>
          <w:b/>
          <w:color w:val="556470"/>
          <w:w w:val="105"/>
          <w:sz w:val="28"/>
          <w:lang w:val="it-CH"/>
        </w:rPr>
        <w:t xml:space="preserve">bisogno di formazione dei migranti neoarrivati in occasione del primo contatto </w:t>
      </w:r>
      <w:r w:rsidR="00A62273" w:rsidRPr="00E34E09">
        <w:rPr>
          <w:b/>
          <w:color w:val="556470"/>
          <w:w w:val="105"/>
          <w:sz w:val="28"/>
          <w:lang w:val="it-CH"/>
        </w:rPr>
        <w:t xml:space="preserve">presso gli uffici controllo abitanti / i Comuni / le autorità </w:t>
      </w:r>
      <w:r w:rsidR="00E34E09">
        <w:rPr>
          <w:b/>
          <w:color w:val="556470"/>
          <w:w w:val="105"/>
          <w:sz w:val="28"/>
          <w:lang w:val="it-CH"/>
        </w:rPr>
        <w:t>nell’ambito della migrazione</w:t>
      </w:r>
    </w:p>
    <w:p w14:paraId="4002814A" w14:textId="77777777" w:rsidR="009F4E9E" w:rsidRPr="00E34E09" w:rsidRDefault="009F4E9E" w:rsidP="00391163">
      <w:pPr>
        <w:spacing w:before="94" w:after="0" w:line="240" w:lineRule="auto"/>
        <w:rPr>
          <w:rFonts w:eastAsia="Tahoma"/>
          <w:lang w:val="it-CH"/>
        </w:rPr>
      </w:pPr>
    </w:p>
    <w:p w14:paraId="0DEB469D" w14:textId="54EBDAA4" w:rsidR="00A62273" w:rsidRPr="00E34E09" w:rsidRDefault="00A62273" w:rsidP="00A622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CH" w:eastAsia="de-CH"/>
        </w:rPr>
      </w:pPr>
      <w:r w:rsidRPr="00E34E09">
        <w:rPr>
          <w:rFonts w:eastAsia="Tahoma"/>
          <w:lang w:val="it-CH"/>
        </w:rPr>
        <w:t xml:space="preserve">Il presente </w:t>
      </w:r>
      <w:r w:rsidR="00876D52" w:rsidRPr="00E34E09">
        <w:rPr>
          <w:rFonts w:eastAsia="Tahoma"/>
          <w:lang w:val="it-CH"/>
        </w:rPr>
        <w:t>modulo</w:t>
      </w:r>
      <w:r w:rsidRPr="00E34E09">
        <w:rPr>
          <w:rFonts w:eastAsia="Tahoma"/>
          <w:lang w:val="it-CH"/>
        </w:rPr>
        <w:t xml:space="preserve"> è pensato come ausilio per una prima valutazione approssimativa del </w:t>
      </w:r>
      <w:r w:rsidR="00876D52" w:rsidRPr="00E34E09">
        <w:rPr>
          <w:rFonts w:eastAsia="Tahoma"/>
          <w:lang w:val="it-CH"/>
        </w:rPr>
        <w:t>fab</w:t>
      </w:r>
      <w:r w:rsidRPr="00E34E09">
        <w:rPr>
          <w:rFonts w:eastAsia="Tahoma"/>
          <w:lang w:val="it-CH"/>
        </w:rPr>
        <w:t xml:space="preserve">bisogno di consulenza e </w:t>
      </w:r>
      <w:r w:rsidR="00876D52" w:rsidRPr="00E34E09">
        <w:rPr>
          <w:rFonts w:eastAsia="Tahoma"/>
          <w:lang w:val="it-CH"/>
        </w:rPr>
        <w:t xml:space="preserve">di </w:t>
      </w:r>
      <w:r w:rsidRPr="00E34E09">
        <w:rPr>
          <w:rFonts w:eastAsia="Tahoma"/>
          <w:lang w:val="it-CH"/>
        </w:rPr>
        <w:t xml:space="preserve">formazione* appena immigrate in Svizzera in provenienza da </w:t>
      </w:r>
      <w:r w:rsidR="009B23F7" w:rsidRPr="00E34E09">
        <w:rPr>
          <w:rFonts w:eastAsia="Tahoma"/>
          <w:lang w:val="it-CH"/>
        </w:rPr>
        <w:t>Paesi</w:t>
      </w:r>
      <w:r w:rsidRPr="00E34E09">
        <w:rPr>
          <w:rFonts w:eastAsia="Tahoma"/>
          <w:lang w:val="it-CH"/>
        </w:rPr>
        <w:t xml:space="preserve"> UE/AELS e da </w:t>
      </w:r>
      <w:r w:rsidR="009B23F7" w:rsidRPr="00E34E09">
        <w:rPr>
          <w:rFonts w:eastAsia="Tahoma"/>
          <w:lang w:val="it-CH"/>
        </w:rPr>
        <w:t>Paesi</w:t>
      </w:r>
      <w:r w:rsidRPr="00E34E09">
        <w:rPr>
          <w:rFonts w:eastAsia="Tahoma"/>
          <w:lang w:val="it-CH"/>
        </w:rPr>
        <w:t xml:space="preserve"> terzi</w:t>
      </w:r>
      <w:r w:rsidRPr="00E34E09">
        <w:rPr>
          <w:rFonts w:ascii="Times New Roman" w:hAnsi="Times New Roman" w:cs="Times New Roman"/>
          <w:sz w:val="24"/>
          <w:lang w:val="it-CH"/>
        </w:rPr>
        <w:t>.</w:t>
      </w:r>
      <w:r w:rsidRPr="00E34E09">
        <w:rPr>
          <w:rFonts w:eastAsia="Tahoma"/>
          <w:lang w:val="it-CH"/>
        </w:rPr>
        <w:t xml:space="preserve"> È la base sulla quale si decide se indirizzare una persona a un servizio di orientamento professionale (nel quadro di una procedura quanto più possibile vincolante). </w:t>
      </w:r>
    </w:p>
    <w:p w14:paraId="1600B8B3" w14:textId="6F14569B" w:rsidR="00A62273" w:rsidRPr="00E34E09" w:rsidRDefault="00A62273" w:rsidP="00A62273">
      <w:pPr>
        <w:pStyle w:val="Listenabsatz"/>
        <w:numPr>
          <w:ilvl w:val="0"/>
          <w:numId w:val="8"/>
        </w:numPr>
        <w:autoSpaceDE/>
        <w:autoSpaceDN/>
        <w:adjustRightInd/>
        <w:spacing w:before="94"/>
        <w:contextualSpacing/>
        <w:rPr>
          <w:rFonts w:asciiTheme="minorHAnsi" w:eastAsia="Tahoma" w:hAnsiTheme="minorHAnsi" w:cstheme="minorBidi"/>
          <w:sz w:val="22"/>
          <w:szCs w:val="22"/>
          <w:lang w:val="it-CH"/>
        </w:rPr>
      </w:pPr>
      <w:r w:rsidRPr="00E34E09">
        <w:rPr>
          <w:rFonts w:asciiTheme="minorHAnsi" w:eastAsia="Tahoma" w:hAnsiTheme="minorHAnsi" w:cstheme="minorBidi"/>
          <w:sz w:val="22"/>
          <w:lang w:val="it-CH"/>
        </w:rPr>
        <w:t xml:space="preserve">Il </w:t>
      </w:r>
      <w:r w:rsidR="00E34E09">
        <w:rPr>
          <w:rFonts w:asciiTheme="minorHAnsi" w:eastAsia="Tahoma" w:hAnsiTheme="minorHAnsi" w:cstheme="minorBidi"/>
          <w:sz w:val="22"/>
          <w:lang w:val="it-CH"/>
        </w:rPr>
        <w:t>modulo</w:t>
      </w:r>
      <w:r w:rsidRPr="00E34E09">
        <w:rPr>
          <w:rFonts w:asciiTheme="minorHAnsi" w:eastAsia="Tahoma" w:hAnsiTheme="minorHAnsi" w:cstheme="minorBidi"/>
          <w:sz w:val="22"/>
          <w:lang w:val="it-CH"/>
        </w:rPr>
        <w:t xml:space="preserve"> serve da strumento di orientamento e può quindi essere adattato dal Cantone.</w:t>
      </w:r>
    </w:p>
    <w:p w14:paraId="34BA5F54" w14:textId="6740B04F" w:rsidR="00A62273" w:rsidRPr="00E34E09" w:rsidRDefault="00A62273" w:rsidP="00A62273">
      <w:pPr>
        <w:pStyle w:val="Listenabsatz"/>
        <w:numPr>
          <w:ilvl w:val="0"/>
          <w:numId w:val="8"/>
        </w:numPr>
        <w:autoSpaceDE/>
        <w:autoSpaceDN/>
        <w:adjustRightInd/>
        <w:spacing w:before="94"/>
        <w:contextualSpacing/>
        <w:rPr>
          <w:rFonts w:asciiTheme="minorHAnsi" w:eastAsia="Tahoma" w:hAnsiTheme="minorHAnsi" w:cstheme="minorBidi"/>
          <w:sz w:val="22"/>
          <w:szCs w:val="22"/>
          <w:lang w:val="it-CH"/>
        </w:rPr>
      </w:pPr>
      <w:r w:rsidRPr="00E34E09">
        <w:rPr>
          <w:rFonts w:asciiTheme="minorHAnsi" w:eastAsia="Tahoma" w:hAnsiTheme="minorHAnsi" w:cstheme="minorBidi"/>
          <w:sz w:val="22"/>
          <w:lang w:val="it-CH"/>
        </w:rPr>
        <w:t xml:space="preserve">Nell’ideale si presta a essere integrato nei sistemi </w:t>
      </w:r>
      <w:r w:rsidR="009B23F7" w:rsidRPr="00E34E09">
        <w:rPr>
          <w:rFonts w:asciiTheme="minorHAnsi" w:eastAsia="Tahoma" w:hAnsiTheme="minorHAnsi" w:cstheme="minorBidi"/>
          <w:sz w:val="22"/>
          <w:lang w:val="it-CH"/>
        </w:rPr>
        <w:t>esistenti</w:t>
      </w:r>
      <w:r w:rsidRPr="00E34E09">
        <w:rPr>
          <w:rFonts w:asciiTheme="minorHAnsi" w:eastAsia="Tahoma" w:hAnsiTheme="minorHAnsi" w:cstheme="minorBidi"/>
          <w:sz w:val="22"/>
          <w:lang w:val="it-CH"/>
        </w:rPr>
        <w:t xml:space="preserve"> a livello cantonale, p. es. in un tool informatico già in uso.</w:t>
      </w:r>
    </w:p>
    <w:p w14:paraId="34C2DD91" w14:textId="77777777" w:rsidR="00391163" w:rsidRPr="00E34E09" w:rsidRDefault="00391163" w:rsidP="1D0BF304">
      <w:pPr>
        <w:kinsoku w:val="0"/>
        <w:overflowPunct w:val="0"/>
        <w:autoSpaceDE w:val="0"/>
        <w:autoSpaceDN w:val="0"/>
        <w:adjustRightInd w:val="0"/>
        <w:spacing w:before="94" w:after="0" w:line="240" w:lineRule="auto"/>
        <w:rPr>
          <w:rFonts w:cstheme="minorHAnsi"/>
          <w:b/>
          <w:bCs/>
          <w:color w:val="556470"/>
          <w:w w:val="105"/>
          <w:sz w:val="28"/>
          <w:szCs w:val="28"/>
          <w:lang w:val="it-CH"/>
        </w:rPr>
      </w:pPr>
    </w:p>
    <w:p w14:paraId="5106A14E" w14:textId="6AD2A478" w:rsidR="0052362B" w:rsidRPr="00E34E09" w:rsidRDefault="0052362B" w:rsidP="0052362B">
      <w:pPr>
        <w:spacing w:before="94"/>
        <w:contextualSpacing/>
        <w:rPr>
          <w:rFonts w:eastAsia="Tahoma"/>
          <w:lang w:val="it-CH"/>
        </w:rPr>
      </w:pPr>
      <w:r w:rsidRPr="00E34E09">
        <w:rPr>
          <w:rFonts w:eastAsia="Tahoma"/>
          <w:b/>
          <w:bCs/>
          <w:lang w:val="it-CH"/>
        </w:rPr>
        <w:t xml:space="preserve">*Definizione </w:t>
      </w:r>
      <w:r w:rsidR="00B47348" w:rsidRPr="00E34E09">
        <w:rPr>
          <w:rFonts w:eastAsia="Tahoma"/>
          <w:b/>
          <w:bCs/>
          <w:lang w:val="it-CH"/>
        </w:rPr>
        <w:t xml:space="preserve">del fabbisogno di </w:t>
      </w:r>
      <w:r w:rsidR="00876D52" w:rsidRPr="00E34E09">
        <w:rPr>
          <w:rFonts w:eastAsia="Tahoma"/>
          <w:b/>
          <w:bCs/>
          <w:lang w:val="it-CH"/>
        </w:rPr>
        <w:t>consulenza</w:t>
      </w:r>
      <w:r w:rsidR="00B47348" w:rsidRPr="00E34E09">
        <w:rPr>
          <w:rFonts w:eastAsia="Tahoma"/>
          <w:b/>
          <w:bCs/>
          <w:lang w:val="it-CH"/>
        </w:rPr>
        <w:t xml:space="preserve"> e </w:t>
      </w:r>
      <w:r w:rsidR="00876D52" w:rsidRPr="00E34E09">
        <w:rPr>
          <w:rFonts w:eastAsia="Tahoma"/>
          <w:b/>
          <w:bCs/>
          <w:lang w:val="it-CH"/>
        </w:rPr>
        <w:t xml:space="preserve">di </w:t>
      </w:r>
      <w:r w:rsidR="00204347" w:rsidRPr="00E34E09">
        <w:rPr>
          <w:rFonts w:eastAsia="Tahoma"/>
          <w:b/>
          <w:bCs/>
          <w:lang w:val="it-CH"/>
        </w:rPr>
        <w:t>formazione secondo i principi di b</w:t>
      </w:r>
      <w:r w:rsidR="009B23F7" w:rsidRPr="00E34E09">
        <w:rPr>
          <w:rFonts w:eastAsia="Tahoma"/>
          <w:b/>
          <w:bCs/>
          <w:lang w:val="it-CH"/>
        </w:rPr>
        <w:t>ase del programma</w:t>
      </w:r>
      <w:r w:rsidRPr="00E34E09">
        <w:rPr>
          <w:rFonts w:eastAsia="Tahoma"/>
          <w:lang w:val="it-CH"/>
        </w:rPr>
        <w:t xml:space="preserve">: il fabbisogno oggettivo di </w:t>
      </w:r>
      <w:r w:rsidR="00876D52" w:rsidRPr="00E34E09">
        <w:rPr>
          <w:rFonts w:eastAsia="Tahoma"/>
          <w:lang w:val="it-CH"/>
        </w:rPr>
        <w:t xml:space="preserve">consulenza </w:t>
      </w:r>
      <w:r w:rsidRPr="00E34E09">
        <w:rPr>
          <w:rFonts w:eastAsia="Tahoma"/>
          <w:lang w:val="it-CH"/>
        </w:rPr>
        <w:t xml:space="preserve">sussiste per tutte le persone in età lavorativa </w:t>
      </w:r>
      <w:r w:rsidR="00876D52" w:rsidRPr="00E34E09">
        <w:rPr>
          <w:rFonts w:eastAsia="Tahoma"/>
          <w:lang w:val="it-CH"/>
        </w:rPr>
        <w:t xml:space="preserve">nell’ambito del </w:t>
      </w:r>
      <w:r w:rsidRPr="00E34E09">
        <w:rPr>
          <w:rFonts w:eastAsia="Tahoma"/>
          <w:lang w:val="it-CH"/>
        </w:rPr>
        <w:t xml:space="preserve">ricongiungimento familiare che, al momento del primo contatto, non dispongono di un posto di lavoro o di un posto di formazione né </w:t>
      </w:r>
      <w:r w:rsidR="00E34E09" w:rsidRPr="00E34E09">
        <w:rPr>
          <w:rFonts w:eastAsia="Tahoma"/>
          <w:lang w:val="it-CH"/>
        </w:rPr>
        <w:t xml:space="preserve">di prospettive per entrare </w:t>
      </w:r>
      <w:r w:rsidR="00E34E09">
        <w:rPr>
          <w:rFonts w:eastAsia="Tahoma"/>
          <w:lang w:val="it-CH"/>
        </w:rPr>
        <w:t xml:space="preserve">a breve termine </w:t>
      </w:r>
      <w:r w:rsidR="00E34E09" w:rsidRPr="00E34E09">
        <w:rPr>
          <w:rFonts w:eastAsia="Tahoma"/>
          <w:lang w:val="it-CH"/>
        </w:rPr>
        <w:t>nel mercato del lavoro</w:t>
      </w:r>
      <w:r w:rsidRPr="00E34E09">
        <w:rPr>
          <w:rFonts w:eastAsia="Tahoma"/>
          <w:lang w:val="it-CH"/>
        </w:rPr>
        <w:t>.</w:t>
      </w:r>
      <w:r w:rsidR="00B47348" w:rsidRPr="00E34E09">
        <w:rPr>
          <w:rStyle w:val="Funotenzeichen"/>
          <w:rFonts w:eastAsia="Tahoma"/>
          <w:lang w:val="de-CH"/>
        </w:rPr>
        <w:footnoteReference w:id="1"/>
      </w:r>
      <w:r w:rsidRPr="00E34E09">
        <w:rPr>
          <w:rFonts w:eastAsia="Tahoma"/>
          <w:lang w:val="it-CH"/>
        </w:rPr>
        <w:t xml:space="preserve"> Ciò riguarda sia le persone con una qualifica professionale straniera (diploma) sia le persone senza formazione secondaria II (precedente gruppo target delle misure </w:t>
      </w:r>
      <w:r w:rsidR="009B23F7" w:rsidRPr="00E34E09">
        <w:rPr>
          <w:rFonts w:eastAsia="Tahoma"/>
          <w:lang w:val="it-CH"/>
        </w:rPr>
        <w:t>preliminari</w:t>
      </w:r>
      <w:r w:rsidRPr="00E34E09">
        <w:rPr>
          <w:rFonts w:eastAsia="Tahoma"/>
          <w:lang w:val="it-CH"/>
        </w:rPr>
        <w:t>).</w:t>
      </w:r>
    </w:p>
    <w:p w14:paraId="0CD2430B" w14:textId="77777777" w:rsidR="00A42F08" w:rsidRPr="00E34E09" w:rsidRDefault="00A42F08" w:rsidP="1D0BF304">
      <w:pPr>
        <w:kinsoku w:val="0"/>
        <w:overflowPunct w:val="0"/>
        <w:autoSpaceDE w:val="0"/>
        <w:autoSpaceDN w:val="0"/>
        <w:adjustRightInd w:val="0"/>
        <w:spacing w:before="94" w:after="0" w:line="240" w:lineRule="auto"/>
        <w:rPr>
          <w:rFonts w:cstheme="minorHAnsi"/>
          <w:b/>
          <w:bCs/>
          <w:color w:val="556470"/>
          <w:w w:val="105"/>
          <w:sz w:val="28"/>
          <w:szCs w:val="28"/>
          <w:lang w:val="it-CH"/>
        </w:rPr>
      </w:pPr>
    </w:p>
    <w:p w14:paraId="1D86CD37" w14:textId="45049105" w:rsidR="00FF4856" w:rsidRPr="00E34E09" w:rsidRDefault="00A503A3" w:rsidP="00815A8F">
      <w:pPr>
        <w:spacing w:before="94" w:after="0" w:line="240" w:lineRule="auto"/>
        <w:rPr>
          <w:rFonts w:cstheme="minorHAnsi"/>
          <w:b/>
          <w:bCs/>
          <w:color w:val="556470"/>
          <w:sz w:val="24"/>
          <w:szCs w:val="24"/>
          <w:lang w:val="it-CH"/>
        </w:rPr>
      </w:pPr>
      <w:r w:rsidRPr="00E34E09">
        <w:rPr>
          <w:rFonts w:cstheme="minorHAnsi"/>
          <w:b/>
          <w:bCs/>
          <w:color w:val="556470"/>
          <w:sz w:val="24"/>
          <w:szCs w:val="24"/>
          <w:lang w:val="it-CH"/>
        </w:rPr>
        <w:t>P</w:t>
      </w:r>
      <w:r w:rsidR="006F2685" w:rsidRPr="00E34E09">
        <w:rPr>
          <w:rFonts w:cstheme="minorHAnsi"/>
          <w:b/>
          <w:bCs/>
          <w:color w:val="556470"/>
          <w:sz w:val="24"/>
          <w:szCs w:val="24"/>
          <w:lang w:val="it-CH"/>
        </w:rPr>
        <w:t xml:space="preserve">unto 1: </w:t>
      </w:r>
      <w:r w:rsidR="008762FE" w:rsidRPr="00E34E09">
        <w:rPr>
          <w:rFonts w:cstheme="minorHAnsi"/>
          <w:b/>
          <w:bCs/>
          <w:color w:val="556470"/>
          <w:sz w:val="24"/>
          <w:szCs w:val="24"/>
          <w:lang w:val="it-CH"/>
        </w:rPr>
        <w:t xml:space="preserve">Dati anagrafici </w:t>
      </w:r>
      <w:r w:rsidR="003E0DFF" w:rsidRPr="00E34E09">
        <w:rPr>
          <w:rFonts w:cstheme="minorHAnsi"/>
          <w:b/>
          <w:bCs/>
          <w:color w:val="556470"/>
          <w:sz w:val="24"/>
          <w:szCs w:val="24"/>
          <w:lang w:val="it-CH"/>
        </w:rPr>
        <w:t>e ulteriori informazioni</w:t>
      </w:r>
      <w:r w:rsidR="000C024C" w:rsidRPr="00E34E09">
        <w:rPr>
          <w:rStyle w:val="Funotenzeichen"/>
          <w:rFonts w:cstheme="minorHAnsi"/>
          <w:b/>
          <w:bCs/>
          <w:color w:val="556470"/>
          <w:sz w:val="24"/>
          <w:szCs w:val="24"/>
          <w:lang w:val="de-CH"/>
        </w:rPr>
        <w:footnoteReference w:id="2"/>
      </w:r>
      <w:r w:rsidR="008762FE" w:rsidRPr="00E34E09">
        <w:rPr>
          <w:rFonts w:cstheme="minorHAnsi"/>
          <w:b/>
          <w:bCs/>
          <w:color w:val="556470"/>
          <w:sz w:val="24"/>
          <w:szCs w:val="24"/>
          <w:lang w:val="it-CH"/>
        </w:rPr>
        <w:t xml:space="preserve"> </w:t>
      </w:r>
    </w:p>
    <w:p w14:paraId="7C02FEAA" w14:textId="3FDA0A77" w:rsidR="00152521" w:rsidRPr="00E34E09" w:rsidRDefault="000133C0" w:rsidP="00FF4856">
      <w:pPr>
        <w:kinsoku w:val="0"/>
        <w:overflowPunct w:val="0"/>
        <w:autoSpaceDE w:val="0"/>
        <w:autoSpaceDN w:val="0"/>
        <w:adjustRightInd w:val="0"/>
        <w:spacing w:before="145" w:after="0" w:line="240" w:lineRule="auto"/>
        <w:rPr>
          <w:rFonts w:cstheme="minorHAnsi"/>
          <w:lang w:val="it-CH"/>
        </w:rPr>
      </w:pPr>
      <w:r w:rsidRPr="00E34E09">
        <w:rPr>
          <w:rFonts w:cstheme="minorHAnsi"/>
          <w:lang w:val="it-CH"/>
        </w:rPr>
        <w:t>→</w:t>
      </w:r>
      <w:bookmarkStart w:id="0" w:name="_Hlk121145677"/>
      <w:r w:rsidR="0037501E" w:rsidRPr="00E34E09">
        <w:rPr>
          <w:rFonts w:cstheme="minorHAnsi"/>
          <w:lang w:val="it-CH"/>
        </w:rPr>
        <w:t xml:space="preserve"> </w:t>
      </w:r>
      <w:r w:rsidRPr="00E34E09">
        <w:rPr>
          <w:rFonts w:cstheme="minorHAnsi"/>
          <w:lang w:val="it-CH"/>
        </w:rPr>
        <w:t>Se del caso, riprendere da accertamenti/colloqui precedenti, documenti ufficiali, CV o simili.</w:t>
      </w:r>
      <w:bookmarkEnd w:id="0"/>
    </w:p>
    <w:tbl>
      <w:tblPr>
        <w:tblStyle w:val="Tabellenraster"/>
        <w:tblW w:w="0" w:type="auto"/>
        <w:tblInd w:w="117" w:type="dxa"/>
        <w:tblLook w:val="04A0" w:firstRow="1" w:lastRow="0" w:firstColumn="1" w:lastColumn="0" w:noHBand="0" w:noVBand="1"/>
      </w:tblPr>
      <w:tblGrid>
        <w:gridCol w:w="3280"/>
        <w:gridCol w:w="5619"/>
      </w:tblGrid>
      <w:tr w:rsidR="008762FE" w:rsidRPr="00E34E09" w14:paraId="565895BC" w14:textId="77777777" w:rsidTr="00AD7490">
        <w:tc>
          <w:tcPr>
            <w:tcW w:w="3280" w:type="dxa"/>
            <w:vAlign w:val="center"/>
          </w:tcPr>
          <w:p w14:paraId="1B943DAE" w14:textId="0EA15FF3" w:rsidR="008762FE" w:rsidRPr="00E34E09" w:rsidRDefault="008762FE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cstheme="minorHAnsi"/>
                <w:lang w:val="de-CH"/>
              </w:rPr>
            </w:pPr>
            <w:proofErr w:type="spellStart"/>
            <w:r w:rsidRPr="00E34E09">
              <w:rPr>
                <w:rFonts w:cstheme="minorHAnsi"/>
                <w:lang w:val="de-CH"/>
              </w:rPr>
              <w:t>Cognome</w:t>
            </w:r>
            <w:proofErr w:type="spellEnd"/>
          </w:p>
        </w:tc>
        <w:tc>
          <w:tcPr>
            <w:tcW w:w="5619" w:type="dxa"/>
            <w:vAlign w:val="center"/>
          </w:tcPr>
          <w:p w14:paraId="210EF84E" w14:textId="77777777" w:rsidR="008762FE" w:rsidRPr="00E34E09" w:rsidRDefault="008762FE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cstheme="minorHAnsi"/>
                <w:lang w:val="de-CH"/>
              </w:rPr>
            </w:pPr>
          </w:p>
        </w:tc>
      </w:tr>
      <w:tr w:rsidR="008762FE" w:rsidRPr="00E34E09" w14:paraId="68368CD1" w14:textId="77777777" w:rsidTr="00AD7490">
        <w:tc>
          <w:tcPr>
            <w:tcW w:w="3280" w:type="dxa"/>
            <w:vAlign w:val="center"/>
          </w:tcPr>
          <w:p w14:paraId="1F753F7D" w14:textId="366742B1" w:rsidR="008762FE" w:rsidRPr="00E34E09" w:rsidRDefault="008762FE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cstheme="minorHAnsi"/>
                <w:lang w:val="de-CH"/>
              </w:rPr>
            </w:pPr>
            <w:r w:rsidRPr="00E34E09">
              <w:rPr>
                <w:rFonts w:cstheme="minorHAnsi"/>
                <w:lang w:val="de-CH"/>
              </w:rPr>
              <w:t>Nome</w:t>
            </w:r>
          </w:p>
        </w:tc>
        <w:tc>
          <w:tcPr>
            <w:tcW w:w="5619" w:type="dxa"/>
            <w:vAlign w:val="center"/>
          </w:tcPr>
          <w:p w14:paraId="7011715A" w14:textId="77777777" w:rsidR="008762FE" w:rsidRPr="00E34E09" w:rsidRDefault="008762FE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cstheme="minorHAnsi"/>
                <w:lang w:val="de-CH"/>
              </w:rPr>
            </w:pPr>
          </w:p>
        </w:tc>
      </w:tr>
      <w:tr w:rsidR="008762FE" w:rsidRPr="00E34E09" w14:paraId="48B8A8C8" w14:textId="77777777" w:rsidTr="00AD7490">
        <w:tc>
          <w:tcPr>
            <w:tcW w:w="3280" w:type="dxa"/>
            <w:vAlign w:val="center"/>
          </w:tcPr>
          <w:p w14:paraId="0FC52956" w14:textId="1DA643AA" w:rsidR="008762FE" w:rsidRPr="00E34E09" w:rsidRDefault="008762FE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cstheme="minorHAnsi"/>
                <w:lang w:val="de-CH"/>
              </w:rPr>
            </w:pPr>
            <w:r w:rsidRPr="00E34E09">
              <w:rPr>
                <w:rFonts w:cstheme="minorHAnsi"/>
                <w:lang w:val="de-CH"/>
              </w:rPr>
              <w:t>Sesso</w:t>
            </w:r>
          </w:p>
        </w:tc>
        <w:tc>
          <w:tcPr>
            <w:tcW w:w="5619" w:type="dxa"/>
            <w:vAlign w:val="center"/>
          </w:tcPr>
          <w:p w14:paraId="19CF81F1" w14:textId="77777777" w:rsidR="008762FE" w:rsidRPr="00E34E09" w:rsidRDefault="008762FE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cstheme="minorHAnsi"/>
                <w:lang w:val="de-CH"/>
              </w:rPr>
            </w:pPr>
          </w:p>
        </w:tc>
      </w:tr>
      <w:tr w:rsidR="008762FE" w:rsidRPr="00E34E09" w14:paraId="66A52B9E" w14:textId="77777777" w:rsidTr="00AD7490">
        <w:tc>
          <w:tcPr>
            <w:tcW w:w="3280" w:type="dxa"/>
            <w:vAlign w:val="center"/>
          </w:tcPr>
          <w:p w14:paraId="6F2FDD44" w14:textId="2A45E6A4" w:rsidR="008762FE" w:rsidRPr="00E34E09" w:rsidRDefault="00A62273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cstheme="minorHAnsi"/>
                <w:lang w:val="it-CH"/>
              </w:rPr>
            </w:pPr>
            <w:r w:rsidRPr="00E34E09">
              <w:rPr>
                <w:rFonts w:cstheme="minorHAnsi"/>
                <w:lang w:val="it-CH"/>
              </w:rPr>
              <w:t>Indirizzo (via, n., NAP, località)</w:t>
            </w:r>
          </w:p>
        </w:tc>
        <w:tc>
          <w:tcPr>
            <w:tcW w:w="5619" w:type="dxa"/>
            <w:vAlign w:val="center"/>
          </w:tcPr>
          <w:p w14:paraId="1A486707" w14:textId="77777777" w:rsidR="008762FE" w:rsidRPr="00E34E09" w:rsidRDefault="008762FE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cstheme="minorHAnsi"/>
                <w:lang w:val="it-CH"/>
              </w:rPr>
            </w:pPr>
          </w:p>
        </w:tc>
      </w:tr>
      <w:tr w:rsidR="008762FE" w:rsidRPr="00E34E09" w14:paraId="2C847C52" w14:textId="77777777" w:rsidTr="00AD7490">
        <w:tc>
          <w:tcPr>
            <w:tcW w:w="3280" w:type="dxa"/>
            <w:vAlign w:val="center"/>
          </w:tcPr>
          <w:p w14:paraId="69872F74" w14:textId="1A7F28BF" w:rsidR="008762FE" w:rsidRPr="00E34E09" w:rsidRDefault="008762FE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cstheme="minorHAnsi"/>
                <w:lang w:val="de-CH"/>
              </w:rPr>
            </w:pPr>
            <w:proofErr w:type="spellStart"/>
            <w:r w:rsidRPr="00E34E09">
              <w:rPr>
                <w:rFonts w:cstheme="minorHAnsi"/>
                <w:lang w:val="de-CH"/>
              </w:rPr>
              <w:t>Telefono</w:t>
            </w:r>
            <w:proofErr w:type="spellEnd"/>
            <w:r w:rsidRPr="00E34E09">
              <w:rPr>
                <w:rFonts w:cstheme="minorHAnsi"/>
                <w:lang w:val="de-CH"/>
              </w:rPr>
              <w:t xml:space="preserve"> </w:t>
            </w:r>
          </w:p>
        </w:tc>
        <w:tc>
          <w:tcPr>
            <w:tcW w:w="5619" w:type="dxa"/>
            <w:vAlign w:val="center"/>
          </w:tcPr>
          <w:p w14:paraId="023453EE" w14:textId="77777777" w:rsidR="008762FE" w:rsidRPr="00E34E09" w:rsidRDefault="008762FE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cstheme="minorHAnsi"/>
                <w:lang w:val="de-CH"/>
              </w:rPr>
            </w:pPr>
          </w:p>
        </w:tc>
      </w:tr>
      <w:tr w:rsidR="008762FE" w:rsidRPr="00E34E09" w14:paraId="1699C558" w14:textId="77777777" w:rsidTr="00AD7490">
        <w:tc>
          <w:tcPr>
            <w:tcW w:w="3280" w:type="dxa"/>
            <w:vAlign w:val="center"/>
          </w:tcPr>
          <w:p w14:paraId="71A22BBB" w14:textId="44BCA89B" w:rsidR="008762FE" w:rsidRPr="00E34E09" w:rsidRDefault="008762FE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cstheme="minorHAnsi"/>
                <w:lang w:val="de-CH"/>
              </w:rPr>
            </w:pPr>
            <w:proofErr w:type="spellStart"/>
            <w:r w:rsidRPr="00E34E09">
              <w:rPr>
                <w:rFonts w:cstheme="minorHAnsi"/>
                <w:lang w:val="de-CH"/>
              </w:rPr>
              <w:t>Indirizzo</w:t>
            </w:r>
            <w:proofErr w:type="spellEnd"/>
            <w:r w:rsidRPr="00E34E09">
              <w:rPr>
                <w:rFonts w:cstheme="minorHAnsi"/>
                <w:lang w:val="de-CH"/>
              </w:rPr>
              <w:t xml:space="preserve"> </w:t>
            </w:r>
            <w:proofErr w:type="spellStart"/>
            <w:r w:rsidRPr="00E34E09">
              <w:rPr>
                <w:rFonts w:cstheme="minorHAnsi"/>
                <w:lang w:val="de-CH"/>
              </w:rPr>
              <w:t>e-mail</w:t>
            </w:r>
            <w:proofErr w:type="spellEnd"/>
          </w:p>
        </w:tc>
        <w:tc>
          <w:tcPr>
            <w:tcW w:w="5619" w:type="dxa"/>
            <w:vAlign w:val="center"/>
          </w:tcPr>
          <w:p w14:paraId="7574A2E3" w14:textId="77777777" w:rsidR="008762FE" w:rsidRPr="00E34E09" w:rsidRDefault="008762FE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cstheme="minorHAnsi"/>
                <w:lang w:val="de-CH"/>
              </w:rPr>
            </w:pPr>
          </w:p>
        </w:tc>
      </w:tr>
      <w:tr w:rsidR="008762FE" w:rsidRPr="00E34E09" w14:paraId="1B99B24C" w14:textId="77777777" w:rsidTr="00AD7490">
        <w:tc>
          <w:tcPr>
            <w:tcW w:w="3280" w:type="dxa"/>
            <w:vAlign w:val="center"/>
          </w:tcPr>
          <w:p w14:paraId="24348395" w14:textId="23E30A51" w:rsidR="008762FE" w:rsidRPr="00E34E09" w:rsidRDefault="008762FE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cstheme="minorHAnsi"/>
                <w:lang w:val="de-CH"/>
              </w:rPr>
            </w:pPr>
            <w:r w:rsidRPr="00E34E09">
              <w:rPr>
                <w:rFonts w:cstheme="minorHAnsi"/>
                <w:lang w:val="de-CH"/>
              </w:rPr>
              <w:t xml:space="preserve">Data di </w:t>
            </w:r>
            <w:proofErr w:type="spellStart"/>
            <w:r w:rsidRPr="00E34E09">
              <w:rPr>
                <w:rFonts w:cstheme="minorHAnsi"/>
                <w:lang w:val="de-CH"/>
              </w:rPr>
              <w:t>nascita</w:t>
            </w:r>
            <w:proofErr w:type="spellEnd"/>
          </w:p>
        </w:tc>
        <w:tc>
          <w:tcPr>
            <w:tcW w:w="5619" w:type="dxa"/>
            <w:vAlign w:val="center"/>
          </w:tcPr>
          <w:p w14:paraId="0DA8B0F7" w14:textId="77777777" w:rsidR="008762FE" w:rsidRPr="00E34E09" w:rsidRDefault="008762FE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cstheme="minorHAnsi"/>
                <w:lang w:val="de-CH"/>
              </w:rPr>
            </w:pPr>
          </w:p>
        </w:tc>
      </w:tr>
      <w:tr w:rsidR="00A62273" w:rsidRPr="00E34E09" w14:paraId="03765DD3" w14:textId="77777777" w:rsidTr="00AD7490">
        <w:tc>
          <w:tcPr>
            <w:tcW w:w="3280" w:type="dxa"/>
            <w:vAlign w:val="center"/>
          </w:tcPr>
          <w:p w14:paraId="3B2E219D" w14:textId="4FDB6EDA" w:rsidR="00A62273" w:rsidRPr="00E34E09" w:rsidRDefault="00A62273" w:rsidP="00A62273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cstheme="minorHAnsi"/>
                <w:lang w:val="de-CH"/>
              </w:rPr>
            </w:pPr>
            <w:proofErr w:type="spellStart"/>
            <w:r w:rsidRPr="00E34E09">
              <w:rPr>
                <w:rFonts w:cstheme="minorHAnsi"/>
              </w:rPr>
              <w:t>Nazionalità</w:t>
            </w:r>
            <w:proofErr w:type="spellEnd"/>
          </w:p>
        </w:tc>
        <w:tc>
          <w:tcPr>
            <w:tcW w:w="5619" w:type="dxa"/>
            <w:vAlign w:val="center"/>
          </w:tcPr>
          <w:p w14:paraId="73CC661D" w14:textId="77777777" w:rsidR="00A62273" w:rsidRPr="00E34E09" w:rsidRDefault="00A62273" w:rsidP="00A62273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cstheme="minorHAnsi"/>
                <w:lang w:val="de-CH"/>
              </w:rPr>
            </w:pPr>
          </w:p>
        </w:tc>
      </w:tr>
      <w:tr w:rsidR="00A62273" w:rsidRPr="00E34E09" w14:paraId="01303E11" w14:textId="77777777" w:rsidTr="00AD7490">
        <w:tc>
          <w:tcPr>
            <w:tcW w:w="3280" w:type="dxa"/>
            <w:vAlign w:val="center"/>
          </w:tcPr>
          <w:p w14:paraId="5FD67392" w14:textId="00C6A61A" w:rsidR="00A62273" w:rsidRPr="00E34E09" w:rsidRDefault="00A62273" w:rsidP="00A62273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cstheme="minorHAnsi"/>
                <w:lang w:val="de-CH"/>
              </w:rPr>
            </w:pPr>
            <w:r w:rsidRPr="00E34E09">
              <w:rPr>
                <w:rFonts w:cstheme="minorHAnsi"/>
              </w:rPr>
              <w:t xml:space="preserve">Statuto di </w:t>
            </w:r>
            <w:proofErr w:type="spellStart"/>
            <w:r w:rsidRPr="00E34E09">
              <w:rPr>
                <w:rFonts w:cstheme="minorHAnsi"/>
              </w:rPr>
              <w:t>soggiorno</w:t>
            </w:r>
            <w:proofErr w:type="spellEnd"/>
          </w:p>
        </w:tc>
        <w:tc>
          <w:tcPr>
            <w:tcW w:w="5619" w:type="dxa"/>
            <w:vAlign w:val="center"/>
          </w:tcPr>
          <w:p w14:paraId="411C9942" w14:textId="77777777" w:rsidR="00A62273" w:rsidRPr="00E34E09" w:rsidRDefault="00A62273" w:rsidP="00A62273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cstheme="minorHAnsi"/>
                <w:lang w:val="de-CH"/>
              </w:rPr>
            </w:pPr>
          </w:p>
        </w:tc>
      </w:tr>
      <w:tr w:rsidR="00A62273" w:rsidRPr="00E34E09" w14:paraId="25E2A400" w14:textId="77777777" w:rsidTr="00AD7490">
        <w:tc>
          <w:tcPr>
            <w:tcW w:w="3280" w:type="dxa"/>
            <w:vAlign w:val="center"/>
          </w:tcPr>
          <w:p w14:paraId="1F3A8980" w14:textId="05CC37B9" w:rsidR="00A62273" w:rsidRPr="00E34E09" w:rsidRDefault="00A62273" w:rsidP="00A62273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cstheme="minorHAnsi"/>
                <w:lang w:val="it-CH"/>
              </w:rPr>
            </w:pPr>
            <w:r w:rsidRPr="00E34E09">
              <w:rPr>
                <w:rFonts w:cstheme="minorHAnsi"/>
                <w:lang w:val="it-CH"/>
              </w:rPr>
              <w:t>Data/anno d’entrata in Svizzera</w:t>
            </w:r>
          </w:p>
        </w:tc>
        <w:tc>
          <w:tcPr>
            <w:tcW w:w="5619" w:type="dxa"/>
            <w:vAlign w:val="center"/>
          </w:tcPr>
          <w:p w14:paraId="23B9B1B1" w14:textId="77777777" w:rsidR="00A62273" w:rsidRPr="00E34E09" w:rsidRDefault="00A62273" w:rsidP="00A62273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cstheme="minorHAnsi"/>
                <w:lang w:val="it-CH"/>
              </w:rPr>
            </w:pPr>
          </w:p>
        </w:tc>
      </w:tr>
      <w:tr w:rsidR="008762FE" w:rsidRPr="00E34E09" w14:paraId="7D2C8491" w14:textId="77777777" w:rsidTr="00AD7490">
        <w:tc>
          <w:tcPr>
            <w:tcW w:w="3280" w:type="dxa"/>
            <w:vAlign w:val="center"/>
          </w:tcPr>
          <w:p w14:paraId="02BA5F88" w14:textId="79E82BD8" w:rsidR="008762FE" w:rsidRPr="00E34E09" w:rsidRDefault="008762FE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cstheme="minorHAnsi"/>
                <w:lang w:val="de-CH"/>
              </w:rPr>
            </w:pPr>
            <w:proofErr w:type="spellStart"/>
            <w:r w:rsidRPr="00E34E09">
              <w:rPr>
                <w:rFonts w:cstheme="minorHAnsi"/>
                <w:lang w:val="de-CH"/>
              </w:rPr>
              <w:t>Stato</w:t>
            </w:r>
            <w:proofErr w:type="spellEnd"/>
            <w:r w:rsidRPr="00E34E09">
              <w:rPr>
                <w:rFonts w:cstheme="minorHAnsi"/>
                <w:lang w:val="de-CH"/>
              </w:rPr>
              <w:t xml:space="preserve"> </w:t>
            </w:r>
            <w:proofErr w:type="spellStart"/>
            <w:r w:rsidRPr="00E34E09">
              <w:rPr>
                <w:rFonts w:cstheme="minorHAnsi"/>
                <w:lang w:val="de-CH"/>
              </w:rPr>
              <w:t>civile</w:t>
            </w:r>
            <w:proofErr w:type="spellEnd"/>
          </w:p>
        </w:tc>
        <w:tc>
          <w:tcPr>
            <w:tcW w:w="5619" w:type="dxa"/>
            <w:vAlign w:val="center"/>
          </w:tcPr>
          <w:p w14:paraId="42EF9B7B" w14:textId="77777777" w:rsidR="008762FE" w:rsidRPr="00E34E09" w:rsidRDefault="008762FE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cstheme="minorHAnsi"/>
                <w:lang w:val="de-CH"/>
              </w:rPr>
            </w:pPr>
          </w:p>
        </w:tc>
      </w:tr>
      <w:tr w:rsidR="008762FE" w:rsidRPr="00E34E09" w14:paraId="45E49A5A" w14:textId="77777777" w:rsidTr="00AD7490">
        <w:tc>
          <w:tcPr>
            <w:tcW w:w="3280" w:type="dxa"/>
            <w:vAlign w:val="center"/>
          </w:tcPr>
          <w:p w14:paraId="2FE69913" w14:textId="73AEC085" w:rsidR="00825400" w:rsidRPr="00E34E09" w:rsidRDefault="00B10391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cstheme="minorHAnsi"/>
                <w:lang w:val="it-CH"/>
              </w:rPr>
            </w:pPr>
            <w:r w:rsidRPr="00E34E09">
              <w:rPr>
                <w:rFonts w:cstheme="minorHAnsi"/>
                <w:lang w:val="it-CH"/>
              </w:rPr>
              <w:t xml:space="preserve">Numero </w:t>
            </w:r>
            <w:r w:rsidR="00760200" w:rsidRPr="00E34E09">
              <w:rPr>
                <w:rFonts w:cstheme="minorHAnsi"/>
                <w:lang w:val="it-CH"/>
              </w:rPr>
              <w:t xml:space="preserve">di figli </w:t>
            </w:r>
            <w:r w:rsidRPr="00E34E09">
              <w:rPr>
                <w:rFonts w:cstheme="minorHAnsi"/>
                <w:lang w:val="it-CH"/>
              </w:rPr>
              <w:t>di età compresa tra 0 e 4 anni</w:t>
            </w:r>
          </w:p>
        </w:tc>
        <w:tc>
          <w:tcPr>
            <w:tcW w:w="5619" w:type="dxa"/>
            <w:vAlign w:val="center"/>
          </w:tcPr>
          <w:p w14:paraId="3C8B450B" w14:textId="77777777" w:rsidR="008762FE" w:rsidRPr="00E34E09" w:rsidRDefault="008762FE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cstheme="minorHAnsi"/>
                <w:lang w:val="it-CH"/>
              </w:rPr>
            </w:pPr>
          </w:p>
        </w:tc>
      </w:tr>
      <w:tr w:rsidR="00B10391" w:rsidRPr="00E34E09" w14:paraId="1CDC5431" w14:textId="77777777" w:rsidTr="00AD7490">
        <w:tc>
          <w:tcPr>
            <w:tcW w:w="3280" w:type="dxa"/>
            <w:vAlign w:val="center"/>
          </w:tcPr>
          <w:p w14:paraId="3D25BF12" w14:textId="1B434CA8" w:rsidR="00B10391" w:rsidRPr="00E34E09" w:rsidRDefault="00B10391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cstheme="minorHAnsi"/>
                <w:lang w:val="it-CH"/>
              </w:rPr>
            </w:pPr>
            <w:r w:rsidRPr="00E34E09">
              <w:rPr>
                <w:rFonts w:cstheme="minorHAnsi"/>
                <w:lang w:val="it-CH"/>
              </w:rPr>
              <w:t>Numero di figli di età compresa tra 5 e 15 anni</w:t>
            </w:r>
          </w:p>
        </w:tc>
        <w:tc>
          <w:tcPr>
            <w:tcW w:w="5619" w:type="dxa"/>
            <w:vAlign w:val="center"/>
          </w:tcPr>
          <w:p w14:paraId="6C1FD932" w14:textId="77777777" w:rsidR="00B10391" w:rsidRPr="00E34E09" w:rsidRDefault="00B10391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cstheme="minorHAnsi"/>
                <w:lang w:val="it-CH"/>
              </w:rPr>
            </w:pPr>
          </w:p>
        </w:tc>
      </w:tr>
      <w:tr w:rsidR="008762FE" w:rsidRPr="00E34E09" w14:paraId="50090988" w14:textId="77777777" w:rsidTr="00AD7490">
        <w:tc>
          <w:tcPr>
            <w:tcW w:w="3280" w:type="dxa"/>
            <w:vAlign w:val="center"/>
          </w:tcPr>
          <w:p w14:paraId="6E0242FD" w14:textId="62DDFFBE" w:rsidR="008762FE" w:rsidRPr="00E34E09" w:rsidRDefault="004A368B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cstheme="minorHAnsi"/>
                <w:lang w:val="it-CH"/>
              </w:rPr>
            </w:pPr>
            <w:r w:rsidRPr="00E34E09">
              <w:rPr>
                <w:rFonts w:cstheme="minorHAnsi"/>
                <w:lang w:val="it-CH"/>
              </w:rPr>
              <w:t>Fam</w:t>
            </w:r>
            <w:r w:rsidR="00AD7490" w:rsidRPr="00E34E09">
              <w:rPr>
                <w:rFonts w:cstheme="minorHAnsi"/>
                <w:lang w:val="it-CH"/>
              </w:rPr>
              <w:t>iglia</w:t>
            </w:r>
            <w:r w:rsidRPr="00E34E09">
              <w:rPr>
                <w:rFonts w:cstheme="minorHAnsi"/>
                <w:lang w:val="it-CH"/>
              </w:rPr>
              <w:t xml:space="preserve"> </w:t>
            </w:r>
            <w:r w:rsidR="00286FF6" w:rsidRPr="00E34E09">
              <w:rPr>
                <w:rFonts w:cstheme="minorHAnsi"/>
                <w:lang w:val="it-CH"/>
              </w:rPr>
              <w:t>in Svizzera (coniuge), padre, madre, figli</w:t>
            </w:r>
          </w:p>
        </w:tc>
        <w:tc>
          <w:tcPr>
            <w:tcW w:w="5619" w:type="dxa"/>
            <w:vAlign w:val="center"/>
          </w:tcPr>
          <w:p w14:paraId="67D0CB02" w14:textId="77777777" w:rsidR="008762FE" w:rsidRPr="00E34E09" w:rsidRDefault="008762FE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cstheme="minorHAnsi"/>
                <w:lang w:val="it-CH"/>
              </w:rPr>
            </w:pPr>
          </w:p>
        </w:tc>
      </w:tr>
      <w:tr w:rsidR="008762FE" w:rsidRPr="00E34E09" w14:paraId="0B4C60C3" w14:textId="77777777" w:rsidTr="00AD7490">
        <w:tc>
          <w:tcPr>
            <w:tcW w:w="3280" w:type="dxa"/>
            <w:vAlign w:val="center"/>
          </w:tcPr>
          <w:p w14:paraId="05BF7F46" w14:textId="36E9C695" w:rsidR="008762FE" w:rsidRPr="00E34E09" w:rsidRDefault="00286FF6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cstheme="minorHAnsi"/>
                <w:lang w:val="de-CH"/>
              </w:rPr>
            </w:pPr>
            <w:r w:rsidRPr="00E34E09">
              <w:rPr>
                <w:rFonts w:cstheme="minorHAnsi"/>
                <w:lang w:val="de-CH"/>
              </w:rPr>
              <w:t xml:space="preserve">Numero di </w:t>
            </w:r>
            <w:proofErr w:type="spellStart"/>
            <w:r w:rsidRPr="00E34E09">
              <w:rPr>
                <w:rFonts w:cstheme="minorHAnsi"/>
                <w:lang w:val="de-CH"/>
              </w:rPr>
              <w:t>assicurazione</w:t>
            </w:r>
            <w:proofErr w:type="spellEnd"/>
            <w:r w:rsidRPr="00E34E09">
              <w:rPr>
                <w:rFonts w:cstheme="minorHAnsi"/>
                <w:lang w:val="de-CH"/>
              </w:rPr>
              <w:t xml:space="preserve"> </w:t>
            </w:r>
            <w:proofErr w:type="spellStart"/>
            <w:r w:rsidRPr="00E34E09">
              <w:rPr>
                <w:rFonts w:cstheme="minorHAnsi"/>
                <w:lang w:val="de-CH"/>
              </w:rPr>
              <w:t>sociale</w:t>
            </w:r>
            <w:proofErr w:type="spellEnd"/>
          </w:p>
        </w:tc>
        <w:tc>
          <w:tcPr>
            <w:tcW w:w="5619" w:type="dxa"/>
            <w:vAlign w:val="center"/>
          </w:tcPr>
          <w:p w14:paraId="1E82643E" w14:textId="77777777" w:rsidR="008762FE" w:rsidRPr="00E34E09" w:rsidRDefault="008762FE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cstheme="minorHAnsi"/>
                <w:lang w:val="de-CH"/>
              </w:rPr>
            </w:pPr>
          </w:p>
        </w:tc>
      </w:tr>
      <w:tr w:rsidR="008762FE" w:rsidRPr="00E34E09" w14:paraId="4E748D8B" w14:textId="77777777" w:rsidTr="00AD7490">
        <w:tc>
          <w:tcPr>
            <w:tcW w:w="3280" w:type="dxa"/>
            <w:vAlign w:val="center"/>
          </w:tcPr>
          <w:p w14:paraId="0C28E233" w14:textId="7F266A4A" w:rsidR="008762FE" w:rsidRPr="00E34E09" w:rsidRDefault="004A368B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cstheme="minorHAnsi"/>
                <w:lang w:val="de-CH"/>
              </w:rPr>
            </w:pPr>
            <w:r w:rsidRPr="00E34E09">
              <w:rPr>
                <w:rFonts w:cstheme="minorHAnsi"/>
                <w:lang w:val="de-CH"/>
              </w:rPr>
              <w:t xml:space="preserve">N. </w:t>
            </w:r>
            <w:r w:rsidR="00E34E09" w:rsidRPr="00E34E09">
              <w:rPr>
                <w:rFonts w:cstheme="minorHAnsi"/>
                <w:lang w:val="de-CH"/>
              </w:rPr>
              <w:t>SIMIC</w:t>
            </w:r>
          </w:p>
        </w:tc>
        <w:tc>
          <w:tcPr>
            <w:tcW w:w="5619" w:type="dxa"/>
            <w:vAlign w:val="center"/>
          </w:tcPr>
          <w:p w14:paraId="177A6B56" w14:textId="77777777" w:rsidR="008762FE" w:rsidRPr="00E34E09" w:rsidRDefault="008762FE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cstheme="minorHAnsi"/>
                <w:lang w:val="de-CH"/>
              </w:rPr>
            </w:pPr>
          </w:p>
        </w:tc>
      </w:tr>
      <w:tr w:rsidR="008762FE" w:rsidRPr="00E34E09" w14:paraId="178E856F" w14:textId="77777777" w:rsidTr="00AD7490">
        <w:tc>
          <w:tcPr>
            <w:tcW w:w="3280" w:type="dxa"/>
            <w:vAlign w:val="center"/>
          </w:tcPr>
          <w:p w14:paraId="19826505" w14:textId="2811A547" w:rsidR="008762FE" w:rsidRPr="00E34E09" w:rsidRDefault="004A368B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cstheme="minorHAnsi"/>
                <w:lang w:val="de-CH"/>
              </w:rPr>
            </w:pPr>
            <w:r w:rsidRPr="00E34E09">
              <w:rPr>
                <w:rFonts w:cstheme="minorHAnsi"/>
                <w:lang w:val="de-CH"/>
              </w:rPr>
              <w:t xml:space="preserve">Numero </w:t>
            </w:r>
            <w:proofErr w:type="spellStart"/>
            <w:r w:rsidRPr="00E34E09">
              <w:rPr>
                <w:rFonts w:cstheme="minorHAnsi"/>
                <w:lang w:val="de-CH"/>
              </w:rPr>
              <w:t>caso</w:t>
            </w:r>
            <w:proofErr w:type="spellEnd"/>
            <w:r w:rsidRPr="00E34E09">
              <w:rPr>
                <w:rFonts w:cstheme="minorHAnsi"/>
                <w:lang w:val="de-CH"/>
              </w:rPr>
              <w:t xml:space="preserve"> </w:t>
            </w:r>
            <w:proofErr w:type="spellStart"/>
            <w:r w:rsidRPr="00E34E09">
              <w:rPr>
                <w:rFonts w:cstheme="minorHAnsi"/>
                <w:lang w:val="de-CH"/>
              </w:rPr>
              <w:t>cantonale</w:t>
            </w:r>
            <w:proofErr w:type="spellEnd"/>
          </w:p>
        </w:tc>
        <w:tc>
          <w:tcPr>
            <w:tcW w:w="5619" w:type="dxa"/>
            <w:vAlign w:val="center"/>
          </w:tcPr>
          <w:p w14:paraId="3A6A3560" w14:textId="77777777" w:rsidR="008762FE" w:rsidRPr="00E34E09" w:rsidRDefault="008762FE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cstheme="minorHAnsi"/>
                <w:lang w:val="de-CH"/>
              </w:rPr>
            </w:pPr>
          </w:p>
        </w:tc>
      </w:tr>
    </w:tbl>
    <w:p w14:paraId="010687EB" w14:textId="544AFB2F" w:rsidR="0048576C" w:rsidRPr="00E34E09" w:rsidRDefault="0048576C" w:rsidP="003D4C2A">
      <w:pPr>
        <w:spacing w:before="94" w:after="0" w:line="240" w:lineRule="auto"/>
        <w:rPr>
          <w:rFonts w:cstheme="minorHAnsi"/>
          <w:b/>
          <w:bCs/>
          <w:color w:val="556470"/>
          <w:sz w:val="24"/>
          <w:szCs w:val="24"/>
          <w:lang w:val="de-CH"/>
        </w:rPr>
      </w:pPr>
    </w:p>
    <w:p w14:paraId="43EBF963" w14:textId="238EDA34" w:rsidR="00286FF6" w:rsidRPr="00E34E09" w:rsidRDefault="006F2685" w:rsidP="00286FF6">
      <w:pPr>
        <w:spacing w:before="94" w:after="0" w:line="240" w:lineRule="auto"/>
        <w:rPr>
          <w:rFonts w:cstheme="minorHAnsi"/>
          <w:b/>
          <w:bCs/>
          <w:color w:val="556470"/>
          <w:sz w:val="24"/>
          <w:szCs w:val="24"/>
          <w:lang w:val="it-CH"/>
        </w:rPr>
      </w:pPr>
      <w:r w:rsidRPr="00E34E09">
        <w:rPr>
          <w:rFonts w:cstheme="minorHAnsi"/>
          <w:b/>
          <w:bCs/>
          <w:color w:val="556470"/>
          <w:sz w:val="24"/>
          <w:szCs w:val="24"/>
          <w:lang w:val="it-CH"/>
        </w:rPr>
        <w:t xml:space="preserve">Punto 2: </w:t>
      </w:r>
      <w:r w:rsidR="00A62273" w:rsidRPr="00E34E09">
        <w:rPr>
          <w:rFonts w:cstheme="minorHAnsi"/>
          <w:b/>
          <w:bCs/>
          <w:color w:val="556470"/>
          <w:sz w:val="24"/>
          <w:szCs w:val="24"/>
          <w:lang w:val="it-CH"/>
        </w:rPr>
        <w:t>Prima/e lingua/e</w:t>
      </w:r>
    </w:p>
    <w:p w14:paraId="0495553D" w14:textId="77777777" w:rsidR="00A62273" w:rsidRPr="00E34E09" w:rsidRDefault="00A62273" w:rsidP="00286FF6">
      <w:pPr>
        <w:spacing w:before="94" w:after="0" w:line="240" w:lineRule="auto"/>
        <w:rPr>
          <w:rFonts w:cstheme="minorHAnsi"/>
          <w:b/>
          <w:bCs/>
          <w:color w:val="556470"/>
          <w:sz w:val="16"/>
          <w:szCs w:val="16"/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351"/>
      </w:tblGrid>
      <w:tr w:rsidR="00A62273" w:rsidRPr="00E34E09" w14:paraId="711489AF" w14:textId="77777777" w:rsidTr="00B669D0">
        <w:tc>
          <w:tcPr>
            <w:tcW w:w="2547" w:type="dxa"/>
          </w:tcPr>
          <w:p w14:paraId="4ECB2122" w14:textId="0B99BDFE" w:rsidR="00A62273" w:rsidRPr="00E34E09" w:rsidRDefault="00A62273" w:rsidP="00A62273">
            <w:pPr>
              <w:spacing w:before="60" w:after="60"/>
              <w:rPr>
                <w:lang w:val="de-CH"/>
              </w:rPr>
            </w:pPr>
            <w:r w:rsidRPr="00E34E09">
              <w:t>Prima/e lingua/e</w:t>
            </w:r>
          </w:p>
        </w:tc>
        <w:tc>
          <w:tcPr>
            <w:tcW w:w="3118" w:type="dxa"/>
          </w:tcPr>
          <w:p w14:paraId="61C2EAD8" w14:textId="248E7624" w:rsidR="00A62273" w:rsidRPr="00E34E09" w:rsidRDefault="00A62273" w:rsidP="00A62273">
            <w:pPr>
              <w:spacing w:before="60" w:after="60"/>
              <w:rPr>
                <w:lang w:val="it-CH"/>
              </w:rPr>
            </w:pPr>
            <w:r w:rsidRPr="00E34E09">
              <w:rPr>
                <w:lang w:val="it-CH"/>
              </w:rPr>
              <w:t>Lingue a scelta: p.f. selezionare</w:t>
            </w:r>
          </w:p>
        </w:tc>
        <w:tc>
          <w:tcPr>
            <w:tcW w:w="3351" w:type="dxa"/>
          </w:tcPr>
          <w:p w14:paraId="0DB843FA" w14:textId="0CA4C718" w:rsidR="00A62273" w:rsidRPr="00E34E09" w:rsidRDefault="00A62273" w:rsidP="00A62273">
            <w:pPr>
              <w:spacing w:before="60" w:after="60"/>
              <w:rPr>
                <w:lang w:val="it-CH"/>
              </w:rPr>
            </w:pPr>
            <w:r w:rsidRPr="00E34E09">
              <w:rPr>
                <w:lang w:val="it-CH"/>
              </w:rPr>
              <w:t>Lingue a scelta: p.f. selezionare</w:t>
            </w:r>
          </w:p>
        </w:tc>
      </w:tr>
    </w:tbl>
    <w:p w14:paraId="14A1A0E1" w14:textId="77777777" w:rsidR="00286FF6" w:rsidRPr="00E34E09" w:rsidRDefault="00286FF6" w:rsidP="003D4C2A">
      <w:pPr>
        <w:spacing w:before="94" w:after="0" w:line="240" w:lineRule="auto"/>
        <w:rPr>
          <w:rFonts w:cstheme="minorHAnsi"/>
          <w:b/>
          <w:bCs/>
          <w:color w:val="556470"/>
          <w:sz w:val="24"/>
          <w:szCs w:val="24"/>
          <w:lang w:val="it-CH"/>
        </w:rPr>
      </w:pPr>
    </w:p>
    <w:p w14:paraId="328EF7C3" w14:textId="73ABC566" w:rsidR="00515871" w:rsidRPr="00E34E09" w:rsidRDefault="006F2685" w:rsidP="00515871">
      <w:pPr>
        <w:spacing w:before="94" w:after="0" w:line="240" w:lineRule="auto"/>
        <w:rPr>
          <w:rFonts w:cstheme="minorHAnsi"/>
          <w:b/>
          <w:bCs/>
          <w:color w:val="556470"/>
          <w:sz w:val="24"/>
          <w:szCs w:val="24"/>
          <w:lang w:val="it-CH"/>
        </w:rPr>
      </w:pPr>
      <w:r w:rsidRPr="00E34E09">
        <w:rPr>
          <w:rFonts w:cstheme="minorHAnsi"/>
          <w:b/>
          <w:bCs/>
          <w:color w:val="556470"/>
          <w:sz w:val="24"/>
          <w:szCs w:val="24"/>
          <w:lang w:val="it-CH"/>
        </w:rPr>
        <w:t xml:space="preserve">Punto 3: </w:t>
      </w:r>
      <w:r w:rsidR="000E2F1D" w:rsidRPr="00E34E09">
        <w:rPr>
          <w:rFonts w:cstheme="minorHAnsi"/>
          <w:b/>
          <w:bCs/>
          <w:color w:val="556470"/>
          <w:sz w:val="24"/>
          <w:szCs w:val="24"/>
          <w:lang w:val="it-CH"/>
        </w:rPr>
        <w:t>Conoscenza della lingua nazionale parlata sul posto</w:t>
      </w:r>
    </w:p>
    <w:p w14:paraId="0364EF9B" w14:textId="77777777" w:rsidR="00017442" w:rsidRPr="00E34E09" w:rsidRDefault="00017442" w:rsidP="00017442">
      <w:pPr>
        <w:kinsoku w:val="0"/>
        <w:overflowPunct w:val="0"/>
        <w:autoSpaceDE w:val="0"/>
        <w:autoSpaceDN w:val="0"/>
        <w:adjustRightInd w:val="0"/>
        <w:spacing w:before="47" w:after="0" w:line="240" w:lineRule="auto"/>
        <w:rPr>
          <w:rFonts w:cstheme="minorHAnsi"/>
          <w:color w:val="556470"/>
          <w:sz w:val="16"/>
          <w:szCs w:val="16"/>
          <w:lang w:val="it-CH"/>
        </w:rPr>
      </w:pPr>
    </w:p>
    <w:tbl>
      <w:tblPr>
        <w:tblStyle w:val="Tabellenraster"/>
        <w:tblW w:w="8926" w:type="dxa"/>
        <w:tblLayout w:type="fixed"/>
        <w:tblLook w:val="04A0" w:firstRow="1" w:lastRow="0" w:firstColumn="1" w:lastColumn="0" w:noHBand="0" w:noVBand="1"/>
      </w:tblPr>
      <w:tblGrid>
        <w:gridCol w:w="3256"/>
        <w:gridCol w:w="5670"/>
      </w:tblGrid>
      <w:tr w:rsidR="00017442" w:rsidRPr="00966294" w14:paraId="3C94B234" w14:textId="77777777" w:rsidTr="0026160F">
        <w:tc>
          <w:tcPr>
            <w:tcW w:w="3256" w:type="dxa"/>
          </w:tcPr>
          <w:p w14:paraId="5248BED6" w14:textId="77777777" w:rsidR="00017442" w:rsidRPr="00E34E09" w:rsidRDefault="00017442" w:rsidP="0026160F">
            <w:pPr>
              <w:spacing w:beforeLines="60" w:before="144" w:afterLines="60" w:after="144"/>
            </w:pPr>
            <w:r w:rsidRPr="00E34E09">
              <w:t>Tedesco/Francese/Italiano/</w:t>
            </w:r>
            <w:r w:rsidRPr="00E34E09">
              <w:br/>
            </w:r>
            <w:proofErr w:type="spellStart"/>
            <w:r w:rsidRPr="00E34E09">
              <w:t>Romancio</w:t>
            </w:r>
            <w:proofErr w:type="spellEnd"/>
            <w:r w:rsidRPr="00E34E09">
              <w:t xml:space="preserve"> </w:t>
            </w:r>
          </w:p>
        </w:tc>
        <w:tc>
          <w:tcPr>
            <w:tcW w:w="5670" w:type="dxa"/>
          </w:tcPr>
          <w:p w14:paraId="4BCDF40E" w14:textId="77777777" w:rsidR="00017442" w:rsidRPr="00E34E09" w:rsidRDefault="00017442" w:rsidP="0026160F">
            <w:pPr>
              <w:spacing w:beforeLines="60" w:before="144" w:afterLines="60" w:after="144"/>
              <w:rPr>
                <w:lang w:val="it-CH"/>
              </w:rPr>
            </w:pPr>
            <w:r w:rsidRPr="00E34E09">
              <w:rPr>
                <w:lang w:val="it-CH"/>
              </w:rPr>
              <w:t xml:space="preserve">Lingue a scelta: p.f. selezionare </w:t>
            </w:r>
          </w:p>
          <w:p w14:paraId="37188E89" w14:textId="77777777" w:rsidR="00017442" w:rsidRPr="00E34E09" w:rsidRDefault="00017442" w:rsidP="0026160F">
            <w:pPr>
              <w:spacing w:beforeLines="60" w:before="144" w:afterLines="60" w:after="144"/>
              <w:rPr>
                <w:lang w:val="it-CH"/>
              </w:rPr>
            </w:pPr>
            <w:r w:rsidRPr="00E34E09">
              <w:rPr>
                <w:rFonts w:ascii="Wingdings" w:hAnsi="Wingdings"/>
                <w:color w:val="000000"/>
              </w:rPr>
              <w:t></w:t>
            </w:r>
            <w:r w:rsidRPr="00E34E09">
              <w:rPr>
                <w:lang w:val="it-CH"/>
              </w:rPr>
              <w:t xml:space="preserve">Buona    </w:t>
            </w:r>
            <w:r w:rsidRPr="00E34E09">
              <w:rPr>
                <w:rFonts w:ascii="Wingdings" w:hAnsi="Wingdings"/>
                <w:color w:val="000000"/>
              </w:rPr>
              <w:t></w:t>
            </w:r>
            <w:r w:rsidRPr="00E34E09">
              <w:rPr>
                <w:lang w:val="it-CH"/>
              </w:rPr>
              <w:t xml:space="preserve">Media    </w:t>
            </w:r>
            <w:r w:rsidRPr="00E34E09">
              <w:rPr>
                <w:rFonts w:ascii="Wingdings" w:hAnsi="Wingdings"/>
                <w:color w:val="000000"/>
              </w:rPr>
              <w:t></w:t>
            </w:r>
            <w:r w:rsidRPr="00E34E09">
              <w:rPr>
                <w:lang w:val="it-CH"/>
              </w:rPr>
              <w:t xml:space="preserve">Scarsa    </w:t>
            </w:r>
            <w:r w:rsidRPr="00E34E09">
              <w:rPr>
                <w:rFonts w:ascii="Wingdings" w:hAnsi="Wingdings"/>
                <w:color w:val="000000"/>
              </w:rPr>
              <w:t></w:t>
            </w:r>
            <w:r w:rsidRPr="00E34E09">
              <w:rPr>
                <w:lang w:val="it-CH"/>
              </w:rPr>
              <w:t>Non in grado di comunicare con parole semplici</w:t>
            </w:r>
          </w:p>
          <w:p w14:paraId="4420E241" w14:textId="0F2DAB06" w:rsidR="00017442" w:rsidRPr="00E34E09" w:rsidRDefault="00017442" w:rsidP="0026160F">
            <w:pPr>
              <w:spacing w:beforeLines="60" w:before="144" w:afterLines="60" w:after="144"/>
              <w:rPr>
                <w:lang w:val="it-CH"/>
              </w:rPr>
            </w:pPr>
            <w:r w:rsidRPr="00E34E09">
              <w:rPr>
                <w:lang w:val="it-CH"/>
              </w:rPr>
              <w:t xml:space="preserve">Se non in grado di comunicare con parole semplici: </w:t>
            </w:r>
            <w:proofErr w:type="gramStart"/>
            <w:r w:rsidRPr="00E34E09">
              <w:rPr>
                <w:lang w:val="it-CH"/>
              </w:rPr>
              <w:t>&gt;  Selezionare</w:t>
            </w:r>
            <w:proofErr w:type="gramEnd"/>
            <w:r w:rsidRPr="00E34E09">
              <w:rPr>
                <w:lang w:val="it-CH"/>
              </w:rPr>
              <w:t xml:space="preserve"> «La persona necessita di un interprete per la consulenza» al punto 7</w:t>
            </w:r>
          </w:p>
        </w:tc>
      </w:tr>
    </w:tbl>
    <w:p w14:paraId="1A997FE8" w14:textId="1D16444A" w:rsidR="00286FF6" w:rsidRPr="00E34E09" w:rsidRDefault="00286FF6" w:rsidP="003D4C2A">
      <w:pPr>
        <w:spacing w:before="94" w:after="0" w:line="240" w:lineRule="auto"/>
        <w:rPr>
          <w:rFonts w:cstheme="minorHAnsi"/>
          <w:b/>
          <w:bCs/>
          <w:color w:val="556470"/>
          <w:sz w:val="24"/>
          <w:szCs w:val="24"/>
          <w:lang w:val="it-CH"/>
        </w:rPr>
      </w:pPr>
    </w:p>
    <w:p w14:paraId="57A996F7" w14:textId="172CBDC7" w:rsidR="00515871" w:rsidRPr="00E34E09" w:rsidRDefault="006F2685" w:rsidP="00515871">
      <w:pPr>
        <w:spacing w:before="94" w:after="0" w:line="240" w:lineRule="auto"/>
        <w:rPr>
          <w:rFonts w:cstheme="minorHAnsi"/>
          <w:b/>
          <w:bCs/>
          <w:color w:val="556470"/>
          <w:sz w:val="24"/>
          <w:szCs w:val="24"/>
          <w:lang w:val="it-CH"/>
        </w:rPr>
      </w:pPr>
      <w:r w:rsidRPr="00E34E09">
        <w:rPr>
          <w:rFonts w:cstheme="minorHAnsi"/>
          <w:b/>
          <w:bCs/>
          <w:color w:val="556470"/>
          <w:sz w:val="24"/>
          <w:szCs w:val="24"/>
          <w:lang w:val="it-CH"/>
        </w:rPr>
        <w:t>Punto 4:</w:t>
      </w:r>
      <w:bookmarkStart w:id="1" w:name="_Hlk122698710"/>
      <w:r w:rsidR="00515871" w:rsidRPr="00E34E09">
        <w:rPr>
          <w:rFonts w:cstheme="minorHAnsi"/>
          <w:b/>
          <w:bCs/>
          <w:color w:val="556470"/>
          <w:sz w:val="24"/>
          <w:szCs w:val="24"/>
          <w:lang w:val="it-CH"/>
        </w:rPr>
        <w:t xml:space="preserve"> </w:t>
      </w:r>
      <w:bookmarkEnd w:id="1"/>
      <w:r w:rsidR="00017442" w:rsidRPr="00E34E09">
        <w:rPr>
          <w:rFonts w:cstheme="minorHAnsi"/>
          <w:b/>
          <w:color w:val="556470"/>
          <w:sz w:val="24"/>
          <w:lang w:val="it-CH"/>
        </w:rPr>
        <w:t>Conoscenza di altre lingue</w:t>
      </w:r>
    </w:p>
    <w:p w14:paraId="20117679" w14:textId="77777777" w:rsidR="00515871" w:rsidRPr="00E34E09" w:rsidRDefault="00515871" w:rsidP="00515871">
      <w:pPr>
        <w:spacing w:before="94" w:after="0" w:line="240" w:lineRule="auto"/>
        <w:rPr>
          <w:rFonts w:cstheme="minorHAnsi"/>
          <w:b/>
          <w:bCs/>
          <w:color w:val="556470"/>
          <w:sz w:val="16"/>
          <w:szCs w:val="16"/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351"/>
      </w:tblGrid>
      <w:tr w:rsidR="00017442" w:rsidRPr="00E34E09" w14:paraId="6CE4D0B2" w14:textId="77777777" w:rsidTr="00B669D0">
        <w:tc>
          <w:tcPr>
            <w:tcW w:w="2547" w:type="dxa"/>
          </w:tcPr>
          <w:p w14:paraId="58FAB348" w14:textId="53208FE2" w:rsidR="00017442" w:rsidRPr="00E34E09" w:rsidRDefault="00017442" w:rsidP="00017442">
            <w:pPr>
              <w:spacing w:beforeLines="60" w:before="144" w:afterLines="60" w:after="144"/>
              <w:rPr>
                <w:lang w:val="de-CH"/>
              </w:rPr>
            </w:pPr>
            <w:proofErr w:type="spellStart"/>
            <w:r w:rsidRPr="00E34E09">
              <w:t>Altra</w:t>
            </w:r>
            <w:proofErr w:type="spellEnd"/>
            <w:r w:rsidRPr="00E34E09">
              <w:t>/e lingua/e</w:t>
            </w:r>
          </w:p>
        </w:tc>
        <w:tc>
          <w:tcPr>
            <w:tcW w:w="3118" w:type="dxa"/>
          </w:tcPr>
          <w:p w14:paraId="233CBD61" w14:textId="77777777" w:rsidR="00017442" w:rsidRPr="00E34E09" w:rsidRDefault="00017442" w:rsidP="00017442">
            <w:pPr>
              <w:spacing w:beforeLines="60" w:before="144" w:afterLines="60" w:after="144"/>
              <w:rPr>
                <w:lang w:val="it-CH"/>
              </w:rPr>
            </w:pPr>
            <w:r w:rsidRPr="00E34E09">
              <w:rPr>
                <w:lang w:val="it-CH"/>
              </w:rPr>
              <w:t>Lingue a scelta: p.f. selezionare</w:t>
            </w:r>
          </w:p>
          <w:p w14:paraId="6C39E869" w14:textId="77777777" w:rsidR="00017442" w:rsidRPr="00E34E09" w:rsidRDefault="00017442" w:rsidP="00017442">
            <w:pPr>
              <w:spacing w:beforeLines="60" w:before="144" w:afterLines="60" w:after="144"/>
            </w:pPr>
            <w:r w:rsidRPr="00E34E09">
              <w:rPr>
                <w:rFonts w:ascii="Wingdings" w:hAnsi="Wingdings"/>
                <w:color w:val="000000"/>
              </w:rPr>
              <w:t></w:t>
            </w:r>
            <w:proofErr w:type="spellStart"/>
            <w:r w:rsidRPr="00E34E09">
              <w:t>Buona</w:t>
            </w:r>
            <w:proofErr w:type="spellEnd"/>
            <w:r w:rsidRPr="00E34E09">
              <w:t xml:space="preserve">   </w:t>
            </w:r>
            <w:r w:rsidRPr="00E34E09">
              <w:rPr>
                <w:rFonts w:ascii="Wingdings" w:hAnsi="Wingdings"/>
                <w:color w:val="000000"/>
              </w:rPr>
              <w:t></w:t>
            </w:r>
            <w:r w:rsidRPr="00E34E09">
              <w:t xml:space="preserve">Media   </w:t>
            </w:r>
            <w:r w:rsidRPr="00E34E09">
              <w:rPr>
                <w:rFonts w:ascii="Wingdings" w:hAnsi="Wingdings"/>
                <w:color w:val="000000"/>
              </w:rPr>
              <w:t></w:t>
            </w:r>
            <w:r w:rsidRPr="00E34E09">
              <w:t>Scarsa</w:t>
            </w:r>
          </w:p>
          <w:p w14:paraId="77688E3E" w14:textId="38322D67" w:rsidR="00017442" w:rsidRPr="00E34E09" w:rsidRDefault="00017442" w:rsidP="00017442">
            <w:pPr>
              <w:spacing w:beforeLines="60" w:before="144" w:afterLines="60" w:after="144"/>
              <w:rPr>
                <w:lang w:val="de-CH"/>
              </w:rPr>
            </w:pPr>
          </w:p>
        </w:tc>
        <w:tc>
          <w:tcPr>
            <w:tcW w:w="3351" w:type="dxa"/>
          </w:tcPr>
          <w:p w14:paraId="0651E8C6" w14:textId="77777777" w:rsidR="00017442" w:rsidRPr="00E34E09" w:rsidRDefault="00017442" w:rsidP="00017442">
            <w:pPr>
              <w:spacing w:beforeLines="60" w:before="144" w:afterLines="60" w:after="144"/>
              <w:rPr>
                <w:lang w:val="it-CH"/>
              </w:rPr>
            </w:pPr>
            <w:r w:rsidRPr="00E34E09">
              <w:rPr>
                <w:lang w:val="it-CH"/>
              </w:rPr>
              <w:t>Lingue a scelta: p.f. selezionare</w:t>
            </w:r>
          </w:p>
          <w:p w14:paraId="2350C6BC" w14:textId="0F5BB738" w:rsidR="00017442" w:rsidRPr="00E34E09" w:rsidRDefault="00017442" w:rsidP="00017442">
            <w:pPr>
              <w:spacing w:beforeLines="60" w:before="144" w:afterLines="60" w:after="144"/>
              <w:rPr>
                <w:lang w:val="it-CH"/>
              </w:rPr>
            </w:pPr>
            <w:r w:rsidRPr="00E34E09">
              <w:rPr>
                <w:rFonts w:ascii="Wingdings" w:hAnsi="Wingdings"/>
                <w:color w:val="000000"/>
              </w:rPr>
              <w:t></w:t>
            </w:r>
            <w:proofErr w:type="spellStart"/>
            <w:r w:rsidRPr="00E34E09">
              <w:t>Buona</w:t>
            </w:r>
            <w:proofErr w:type="spellEnd"/>
            <w:r w:rsidRPr="00E34E09">
              <w:t xml:space="preserve">   </w:t>
            </w:r>
            <w:r w:rsidRPr="00E34E09">
              <w:rPr>
                <w:rFonts w:ascii="Wingdings" w:hAnsi="Wingdings"/>
                <w:color w:val="000000"/>
              </w:rPr>
              <w:t></w:t>
            </w:r>
            <w:r w:rsidRPr="00E34E09">
              <w:t xml:space="preserve">Media   </w:t>
            </w:r>
            <w:r w:rsidRPr="00E34E09">
              <w:rPr>
                <w:rFonts w:ascii="Wingdings" w:hAnsi="Wingdings"/>
                <w:color w:val="000000"/>
              </w:rPr>
              <w:t></w:t>
            </w:r>
            <w:r w:rsidRPr="00E34E09">
              <w:t xml:space="preserve"> Scarsa</w:t>
            </w:r>
          </w:p>
        </w:tc>
      </w:tr>
      <w:tr w:rsidR="00017442" w:rsidRPr="00E34E09" w14:paraId="10804D8D" w14:textId="77777777" w:rsidTr="00B669D0">
        <w:tc>
          <w:tcPr>
            <w:tcW w:w="2547" w:type="dxa"/>
          </w:tcPr>
          <w:p w14:paraId="247188CB" w14:textId="77777777" w:rsidR="00017442" w:rsidRPr="00E34E09" w:rsidRDefault="00017442" w:rsidP="00017442">
            <w:pPr>
              <w:spacing w:beforeLines="60" w:before="144" w:afterLines="60" w:after="144"/>
              <w:rPr>
                <w:lang w:val="it-CH"/>
              </w:rPr>
            </w:pPr>
          </w:p>
        </w:tc>
        <w:tc>
          <w:tcPr>
            <w:tcW w:w="3118" w:type="dxa"/>
          </w:tcPr>
          <w:p w14:paraId="4C90972A" w14:textId="77777777" w:rsidR="00017442" w:rsidRPr="00E34E09" w:rsidRDefault="00017442" w:rsidP="00017442">
            <w:pPr>
              <w:spacing w:beforeLines="60" w:before="144" w:afterLines="60" w:after="144"/>
              <w:rPr>
                <w:lang w:val="it-CH"/>
              </w:rPr>
            </w:pPr>
            <w:r w:rsidRPr="00E34E09">
              <w:rPr>
                <w:lang w:val="it-CH"/>
              </w:rPr>
              <w:t>Lingue a scelta: p.f. selezionare</w:t>
            </w:r>
          </w:p>
          <w:p w14:paraId="62040C75" w14:textId="77777777" w:rsidR="00017442" w:rsidRPr="00E34E09" w:rsidRDefault="00017442" w:rsidP="00017442">
            <w:pPr>
              <w:spacing w:beforeLines="60" w:before="144" w:afterLines="60" w:after="144"/>
            </w:pPr>
            <w:r w:rsidRPr="00E34E09">
              <w:rPr>
                <w:rFonts w:ascii="Wingdings" w:hAnsi="Wingdings"/>
                <w:color w:val="000000"/>
              </w:rPr>
              <w:t></w:t>
            </w:r>
            <w:proofErr w:type="spellStart"/>
            <w:r w:rsidRPr="00E34E09">
              <w:t>Buona</w:t>
            </w:r>
            <w:proofErr w:type="spellEnd"/>
            <w:r w:rsidRPr="00E34E09">
              <w:t xml:space="preserve">   </w:t>
            </w:r>
            <w:r w:rsidRPr="00E34E09">
              <w:rPr>
                <w:rFonts w:ascii="Wingdings" w:hAnsi="Wingdings"/>
                <w:color w:val="000000"/>
              </w:rPr>
              <w:t></w:t>
            </w:r>
            <w:r w:rsidRPr="00E34E09">
              <w:t xml:space="preserve">Media   </w:t>
            </w:r>
            <w:r w:rsidRPr="00E34E09">
              <w:rPr>
                <w:rFonts w:ascii="Wingdings" w:hAnsi="Wingdings"/>
                <w:color w:val="000000"/>
              </w:rPr>
              <w:t></w:t>
            </w:r>
            <w:r w:rsidRPr="00E34E09">
              <w:t>Scarsa</w:t>
            </w:r>
          </w:p>
          <w:p w14:paraId="32999FF3" w14:textId="77777777" w:rsidR="00017442" w:rsidRPr="00E34E09" w:rsidRDefault="00017442" w:rsidP="00017442">
            <w:pPr>
              <w:spacing w:beforeLines="60" w:before="144" w:afterLines="60" w:after="144"/>
              <w:rPr>
                <w:lang w:val="it-CH"/>
              </w:rPr>
            </w:pPr>
          </w:p>
        </w:tc>
        <w:tc>
          <w:tcPr>
            <w:tcW w:w="3351" w:type="dxa"/>
          </w:tcPr>
          <w:p w14:paraId="505EDB6A" w14:textId="77777777" w:rsidR="00017442" w:rsidRPr="00E34E09" w:rsidRDefault="00017442" w:rsidP="00017442">
            <w:pPr>
              <w:spacing w:beforeLines="60" w:before="144" w:afterLines="60" w:after="144"/>
              <w:rPr>
                <w:lang w:val="it-CH"/>
              </w:rPr>
            </w:pPr>
            <w:r w:rsidRPr="00E34E09">
              <w:rPr>
                <w:lang w:val="it-CH"/>
              </w:rPr>
              <w:t>Lingue a scelta: p.f. selezionare</w:t>
            </w:r>
          </w:p>
          <w:p w14:paraId="62145576" w14:textId="77777777" w:rsidR="00017442" w:rsidRPr="00E34E09" w:rsidRDefault="00017442" w:rsidP="00017442">
            <w:pPr>
              <w:spacing w:beforeLines="60" w:before="144" w:afterLines="60" w:after="144"/>
            </w:pPr>
            <w:r w:rsidRPr="00E34E09">
              <w:rPr>
                <w:rFonts w:ascii="Wingdings" w:hAnsi="Wingdings"/>
                <w:color w:val="000000"/>
              </w:rPr>
              <w:t></w:t>
            </w:r>
            <w:proofErr w:type="spellStart"/>
            <w:r w:rsidRPr="00E34E09">
              <w:t>Buona</w:t>
            </w:r>
            <w:proofErr w:type="spellEnd"/>
            <w:r w:rsidRPr="00E34E09">
              <w:t xml:space="preserve">   </w:t>
            </w:r>
            <w:r w:rsidRPr="00E34E09">
              <w:rPr>
                <w:rFonts w:ascii="Wingdings" w:hAnsi="Wingdings"/>
                <w:color w:val="000000"/>
              </w:rPr>
              <w:t></w:t>
            </w:r>
            <w:r w:rsidRPr="00E34E09">
              <w:t xml:space="preserve">Media   </w:t>
            </w:r>
            <w:r w:rsidRPr="00E34E09">
              <w:rPr>
                <w:rFonts w:ascii="Wingdings" w:hAnsi="Wingdings"/>
                <w:color w:val="000000"/>
              </w:rPr>
              <w:t></w:t>
            </w:r>
            <w:r w:rsidRPr="00E34E09">
              <w:t>Scarsa</w:t>
            </w:r>
          </w:p>
          <w:p w14:paraId="4A99FCB3" w14:textId="77777777" w:rsidR="00017442" w:rsidRPr="00E34E09" w:rsidRDefault="00017442" w:rsidP="00017442">
            <w:pPr>
              <w:spacing w:beforeLines="60" w:before="144" w:afterLines="60" w:after="144"/>
              <w:rPr>
                <w:lang w:val="it-CH"/>
              </w:rPr>
            </w:pPr>
          </w:p>
        </w:tc>
      </w:tr>
    </w:tbl>
    <w:p w14:paraId="7ADFAE27" w14:textId="0BFF43D0" w:rsidR="0089610D" w:rsidRPr="00E34E09" w:rsidRDefault="0089610D" w:rsidP="003D4C2A">
      <w:pPr>
        <w:spacing w:before="94" w:after="0" w:line="240" w:lineRule="auto"/>
        <w:rPr>
          <w:rFonts w:cstheme="minorHAnsi"/>
          <w:b/>
          <w:bCs/>
          <w:color w:val="556470"/>
          <w:sz w:val="24"/>
          <w:szCs w:val="24"/>
          <w:lang w:val="it-CH"/>
        </w:rPr>
      </w:pPr>
    </w:p>
    <w:p w14:paraId="153BBDE2" w14:textId="7A2710A2" w:rsidR="0053086A" w:rsidRPr="00E34E09" w:rsidRDefault="006F2685" w:rsidP="0053086A">
      <w:pPr>
        <w:spacing w:before="94" w:after="0" w:line="240" w:lineRule="auto"/>
        <w:rPr>
          <w:rFonts w:cstheme="minorHAnsi"/>
          <w:b/>
          <w:bCs/>
          <w:color w:val="556470"/>
          <w:sz w:val="24"/>
          <w:szCs w:val="24"/>
          <w:lang w:val="it-CH"/>
        </w:rPr>
      </w:pPr>
      <w:r w:rsidRPr="00E34E09">
        <w:rPr>
          <w:rFonts w:cstheme="minorHAnsi"/>
          <w:b/>
          <w:bCs/>
          <w:color w:val="556470"/>
          <w:sz w:val="24"/>
          <w:szCs w:val="24"/>
          <w:lang w:val="it-CH"/>
        </w:rPr>
        <w:t xml:space="preserve">Punto 5: </w:t>
      </w:r>
      <w:r w:rsidR="00017442" w:rsidRPr="00E34E09">
        <w:rPr>
          <w:rFonts w:cstheme="minorHAnsi"/>
          <w:b/>
          <w:bCs/>
          <w:color w:val="556470"/>
          <w:sz w:val="24"/>
          <w:szCs w:val="24"/>
          <w:lang w:val="it-CH"/>
        </w:rPr>
        <w:t>Situazione attuale in Svizzera per quanto concerne la formazione e/o il lavoro</w:t>
      </w:r>
    </w:p>
    <w:p w14:paraId="2FF0351C" w14:textId="77777777" w:rsidR="0053086A" w:rsidRPr="00E34E09" w:rsidRDefault="0053086A" w:rsidP="0053086A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cstheme="minorHAnsi"/>
          <w:sz w:val="16"/>
          <w:szCs w:val="16"/>
          <w:lang w:val="it-CH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5387"/>
        <w:gridCol w:w="3634"/>
      </w:tblGrid>
      <w:tr w:rsidR="0053086A" w:rsidRPr="00E34E09" w14:paraId="6938ABB8" w14:textId="77777777" w:rsidTr="0052201E">
        <w:tc>
          <w:tcPr>
            <w:tcW w:w="5387" w:type="dxa"/>
          </w:tcPr>
          <w:p w14:paraId="2D323AE1" w14:textId="0514ECC2" w:rsidR="0053086A" w:rsidRPr="00E34E09" w:rsidRDefault="0053086A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lang w:val="it-CH"/>
              </w:rPr>
            </w:pPr>
            <w:r w:rsidRPr="00E34E09">
              <w:rPr>
                <w:lang w:val="it-CH"/>
              </w:rPr>
              <w:t xml:space="preserve">La persona sta attualmente </w:t>
            </w:r>
            <w:r w:rsidR="00204347" w:rsidRPr="00E34E09">
              <w:rPr>
                <w:lang w:val="it-CH"/>
              </w:rPr>
              <w:t xml:space="preserve">(o prevedibilmente) </w:t>
            </w:r>
            <w:r w:rsidRPr="00E34E09">
              <w:rPr>
                <w:lang w:val="it-CH"/>
              </w:rPr>
              <w:t xml:space="preserve">seguendo una formazione </w:t>
            </w:r>
            <w:r w:rsidR="00803434" w:rsidRPr="00E34E09">
              <w:rPr>
                <w:lang w:val="it-CH"/>
              </w:rPr>
              <w:t>o svolge un'attività lavorativa autonoma o subordinata</w:t>
            </w:r>
            <w:r w:rsidR="005B7E9D" w:rsidRPr="00E34E09">
              <w:rPr>
                <w:lang w:val="it-CH"/>
              </w:rPr>
              <w:t>, oppure ha una tale prospettiva</w:t>
            </w:r>
            <w:r w:rsidRPr="00E34E09">
              <w:rPr>
                <w:lang w:val="it-CH"/>
              </w:rPr>
              <w:t>?</w:t>
            </w:r>
            <w:r w:rsidR="008F4C28" w:rsidRPr="00E34E09">
              <w:rPr>
                <w:rStyle w:val="Funotenzeichen"/>
                <w:lang w:val="de-CH"/>
              </w:rPr>
              <w:footnoteReference w:id="3"/>
            </w:r>
          </w:p>
          <w:p w14:paraId="7B099D0E" w14:textId="5FD96CB7" w:rsidR="0053086A" w:rsidRPr="00E34E09" w:rsidRDefault="0053086A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lang w:val="it-CH"/>
              </w:rPr>
            </w:pPr>
          </w:p>
        </w:tc>
        <w:tc>
          <w:tcPr>
            <w:tcW w:w="3634" w:type="dxa"/>
          </w:tcPr>
          <w:p w14:paraId="1F0987B7" w14:textId="6666367B" w:rsidR="00017442" w:rsidRPr="00E34E09" w:rsidRDefault="00017442" w:rsidP="00017442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rFonts w:cstheme="minorHAnsi"/>
                <w:lang w:val="it-CH"/>
              </w:rPr>
            </w:pPr>
            <w:r w:rsidRPr="00E34E09">
              <w:rPr>
                <w:rFonts w:ascii="Wingdings" w:hAnsi="Wingdings"/>
                <w:color w:val="000000"/>
              </w:rPr>
              <w:t></w:t>
            </w:r>
            <w:r w:rsidRPr="00E34E09">
              <w:rPr>
                <w:rFonts w:cstheme="minorHAnsi"/>
                <w:lang w:val="it-CH"/>
              </w:rPr>
              <w:t xml:space="preserve">Sì (&gt; decisione </w:t>
            </w:r>
            <w:proofErr w:type="gramStart"/>
            <w:r w:rsidRPr="00E34E09">
              <w:rPr>
                <w:rFonts w:cstheme="minorHAnsi"/>
                <w:lang w:val="it-CH"/>
              </w:rPr>
              <w:t>2:</w:t>
            </w:r>
            <w:proofErr w:type="gramEnd"/>
            <w:r w:rsidRPr="00E34E09">
              <w:rPr>
                <w:rFonts w:cstheme="minorHAnsi"/>
                <w:lang w:val="it-CH"/>
              </w:rPr>
              <w:t xml:space="preserve"> non occorre annunciarla a un ufficio di orientamento professionale)               </w:t>
            </w:r>
          </w:p>
          <w:p w14:paraId="4BA8343F" w14:textId="77777777" w:rsidR="00017442" w:rsidRPr="00E34E09" w:rsidRDefault="00017442" w:rsidP="00017442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lang w:val="it-CH"/>
              </w:rPr>
            </w:pPr>
            <w:r w:rsidRPr="00E34E09">
              <w:rPr>
                <w:rFonts w:ascii="Wingdings" w:hAnsi="Wingdings"/>
                <w:color w:val="000000"/>
              </w:rPr>
              <w:t></w:t>
            </w:r>
            <w:r w:rsidRPr="00E34E09">
              <w:rPr>
                <w:rFonts w:cstheme="minorHAnsi"/>
                <w:lang w:val="it-CH"/>
              </w:rPr>
              <w:t>No</w:t>
            </w:r>
            <w:r w:rsidRPr="00E34E09">
              <w:rPr>
                <w:lang w:val="it-CH"/>
              </w:rPr>
              <w:t xml:space="preserve"> (&gt; rispondere alle domande successive)</w:t>
            </w:r>
          </w:p>
          <w:p w14:paraId="03A843AB" w14:textId="204451BC" w:rsidR="0053086A" w:rsidRPr="00E34E09" w:rsidRDefault="0053086A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rFonts w:cstheme="minorHAnsi"/>
                <w:lang w:val="it-CH"/>
              </w:rPr>
            </w:pPr>
          </w:p>
        </w:tc>
      </w:tr>
    </w:tbl>
    <w:p w14:paraId="01C58D08" w14:textId="71B70ACC" w:rsidR="00AB390F" w:rsidRPr="00E34E09" w:rsidRDefault="00AB390F" w:rsidP="00AB390F">
      <w:pPr>
        <w:rPr>
          <w:rFonts w:cstheme="minorHAnsi"/>
          <w:b/>
          <w:bCs/>
          <w:color w:val="556470"/>
          <w:sz w:val="24"/>
          <w:szCs w:val="24"/>
          <w:lang w:val="it-CH"/>
        </w:rPr>
      </w:pPr>
    </w:p>
    <w:p w14:paraId="5CA150C8" w14:textId="56C5EA97" w:rsidR="00274BF7" w:rsidRPr="00E34E09" w:rsidRDefault="006F2685" w:rsidP="00AB390F">
      <w:pPr>
        <w:rPr>
          <w:rFonts w:cstheme="minorHAnsi"/>
          <w:b/>
          <w:bCs/>
          <w:color w:val="556470"/>
          <w:sz w:val="24"/>
          <w:szCs w:val="24"/>
          <w:lang w:val="de-CH"/>
        </w:rPr>
      </w:pPr>
      <w:r w:rsidRPr="00E34E09">
        <w:rPr>
          <w:rFonts w:cstheme="minorHAnsi"/>
          <w:b/>
          <w:bCs/>
          <w:color w:val="556470"/>
          <w:sz w:val="24"/>
          <w:szCs w:val="24"/>
          <w:lang w:val="de-CH"/>
        </w:rPr>
        <w:t xml:space="preserve">Punto 6: </w:t>
      </w:r>
      <w:proofErr w:type="spellStart"/>
      <w:r w:rsidR="00274BF7" w:rsidRPr="00E34E09">
        <w:rPr>
          <w:rFonts w:cstheme="minorHAnsi"/>
          <w:b/>
          <w:bCs/>
          <w:color w:val="556470"/>
          <w:sz w:val="24"/>
          <w:szCs w:val="24"/>
          <w:lang w:val="de-CH"/>
        </w:rPr>
        <w:t>Formazione</w:t>
      </w:r>
      <w:proofErr w:type="spellEnd"/>
      <w:r w:rsidR="00274BF7" w:rsidRPr="00E34E09">
        <w:rPr>
          <w:rFonts w:cstheme="minorHAnsi"/>
          <w:b/>
          <w:bCs/>
          <w:color w:val="556470"/>
          <w:sz w:val="24"/>
          <w:szCs w:val="24"/>
          <w:lang w:val="de-CH"/>
        </w:rPr>
        <w:t xml:space="preserve"> </w:t>
      </w:r>
    </w:p>
    <w:p w14:paraId="33A4FAEC" w14:textId="77777777" w:rsidR="00274BF7" w:rsidRPr="00E34E09" w:rsidRDefault="00274BF7" w:rsidP="00274BF7">
      <w:pPr>
        <w:spacing w:after="0" w:line="240" w:lineRule="auto"/>
        <w:rPr>
          <w:rFonts w:cstheme="minorHAnsi"/>
          <w:color w:val="556470"/>
          <w:sz w:val="16"/>
          <w:szCs w:val="16"/>
          <w:lang w:val="de-CH"/>
        </w:rPr>
      </w:pPr>
    </w:p>
    <w:tbl>
      <w:tblPr>
        <w:tblStyle w:val="Tabellenraster"/>
        <w:tblW w:w="9021" w:type="dxa"/>
        <w:tblInd w:w="-5" w:type="dxa"/>
        <w:tblLook w:val="04A0" w:firstRow="1" w:lastRow="0" w:firstColumn="1" w:lastColumn="0" w:noHBand="0" w:noVBand="1"/>
      </w:tblPr>
      <w:tblGrid>
        <w:gridCol w:w="4395"/>
        <w:gridCol w:w="4626"/>
      </w:tblGrid>
      <w:tr w:rsidR="00017442" w:rsidRPr="00E34E09" w14:paraId="7F34022E" w14:textId="77777777" w:rsidTr="00017442">
        <w:trPr>
          <w:trHeight w:val="919"/>
        </w:trPr>
        <w:tc>
          <w:tcPr>
            <w:tcW w:w="4395" w:type="dxa"/>
          </w:tcPr>
          <w:p w14:paraId="217E7ACD" w14:textId="05AC73F6" w:rsidR="00017442" w:rsidRPr="00E34E09" w:rsidRDefault="00017442" w:rsidP="00017442">
            <w:pPr>
              <w:kinsoku w:val="0"/>
              <w:overflowPunct w:val="0"/>
              <w:autoSpaceDE w:val="0"/>
              <w:autoSpaceDN w:val="0"/>
              <w:adjustRightInd w:val="0"/>
              <w:spacing w:before="145"/>
              <w:rPr>
                <w:b/>
                <w:bCs/>
                <w:lang w:val="it-CH"/>
              </w:rPr>
            </w:pPr>
            <w:r w:rsidRPr="00E34E09">
              <w:rPr>
                <w:b/>
                <w:lang w:val="it-CH"/>
              </w:rPr>
              <w:t>Qual è il certificato di formazione più elevato della persona?</w:t>
            </w:r>
          </w:p>
        </w:tc>
        <w:tc>
          <w:tcPr>
            <w:tcW w:w="4626" w:type="dxa"/>
          </w:tcPr>
          <w:p w14:paraId="02EDFDF3" w14:textId="54E94670" w:rsidR="00017442" w:rsidRPr="00E34E09" w:rsidRDefault="00017442" w:rsidP="00017442">
            <w:pPr>
              <w:kinsoku w:val="0"/>
              <w:overflowPunct w:val="0"/>
              <w:autoSpaceDE w:val="0"/>
              <w:autoSpaceDN w:val="0"/>
              <w:adjustRightInd w:val="0"/>
              <w:spacing w:before="145"/>
              <w:rPr>
                <w:rFonts w:cstheme="minorHAnsi"/>
                <w:b/>
                <w:bCs/>
                <w:color w:val="4472C4" w:themeColor="accent1"/>
                <w:lang w:val="it-CH"/>
              </w:rPr>
            </w:pPr>
          </w:p>
        </w:tc>
      </w:tr>
      <w:tr w:rsidR="00017442" w:rsidRPr="00E34E09" w14:paraId="7E25A3BC" w14:textId="77777777" w:rsidTr="00017442">
        <w:trPr>
          <w:trHeight w:val="624"/>
        </w:trPr>
        <w:tc>
          <w:tcPr>
            <w:tcW w:w="4395" w:type="dxa"/>
          </w:tcPr>
          <w:p w14:paraId="1ECE5E3A" w14:textId="43E95572" w:rsidR="00017442" w:rsidRPr="00E34E09" w:rsidRDefault="00017442" w:rsidP="00017442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rFonts w:ascii="Wingdings" w:hAnsi="Wingdings"/>
                <w:color w:val="000000"/>
              </w:rPr>
            </w:pPr>
            <w:r w:rsidRPr="00E34E09">
              <w:rPr>
                <w:rFonts w:ascii="Wingdings" w:hAnsi="Wingdings"/>
                <w:color w:val="000000"/>
              </w:rPr>
              <w:t></w:t>
            </w:r>
            <w:proofErr w:type="spellStart"/>
            <w:r w:rsidRPr="00E34E09">
              <w:t>Nessun</w:t>
            </w:r>
            <w:proofErr w:type="spellEnd"/>
            <w:r w:rsidRPr="00E34E09">
              <w:t xml:space="preserve"> </w:t>
            </w:r>
            <w:proofErr w:type="spellStart"/>
            <w:r w:rsidRPr="00E34E09">
              <w:t>certificato</w:t>
            </w:r>
            <w:proofErr w:type="spellEnd"/>
            <w:r w:rsidRPr="00E34E09">
              <w:t xml:space="preserve"> di </w:t>
            </w:r>
            <w:proofErr w:type="spellStart"/>
            <w:r w:rsidRPr="00E34E09">
              <w:t>formazione</w:t>
            </w:r>
            <w:proofErr w:type="spellEnd"/>
          </w:p>
        </w:tc>
        <w:tc>
          <w:tcPr>
            <w:tcW w:w="4626" w:type="dxa"/>
          </w:tcPr>
          <w:p w14:paraId="6A75D367" w14:textId="1ACE6C60" w:rsidR="00017442" w:rsidRPr="00E34E09" w:rsidRDefault="00017442" w:rsidP="00017442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rFonts w:cstheme="minorHAnsi"/>
                <w:lang w:val="it-CH"/>
              </w:rPr>
            </w:pPr>
            <w:r w:rsidRPr="00E34E09">
              <w:rPr>
                <w:rFonts w:cstheme="minorHAnsi"/>
                <w:lang w:val="de-CH"/>
              </w:rPr>
              <w:sym w:font="Wingdings" w:char="F0E0"/>
            </w:r>
            <w:r w:rsidRPr="00E34E09">
              <w:rPr>
                <w:rFonts w:cstheme="minorHAnsi"/>
                <w:lang w:val="it-CH"/>
              </w:rPr>
              <w:t xml:space="preserve"> Decisione 1: iscrizione presso o convocazione da parte del</w:t>
            </w:r>
            <w:r w:rsidR="009B23F7" w:rsidRPr="00E34E09">
              <w:rPr>
                <w:rFonts w:cstheme="minorHAnsi"/>
                <w:lang w:val="it-CH"/>
              </w:rPr>
              <w:t>l’</w:t>
            </w:r>
            <w:r w:rsidRPr="00E34E09">
              <w:rPr>
                <w:rFonts w:cstheme="minorHAnsi"/>
                <w:lang w:val="it-CH"/>
              </w:rPr>
              <w:t>ufficio d</w:t>
            </w:r>
            <w:r w:rsidR="00E34E09" w:rsidRPr="00E34E09">
              <w:rPr>
                <w:rFonts w:cstheme="minorHAnsi"/>
                <w:lang w:val="it-CH"/>
              </w:rPr>
              <w:t>ell’</w:t>
            </w:r>
            <w:r w:rsidRPr="00E34E09">
              <w:rPr>
                <w:rFonts w:cstheme="minorHAnsi"/>
                <w:lang w:val="it-CH"/>
              </w:rPr>
              <w:t>orientamento professionale</w:t>
            </w:r>
          </w:p>
          <w:p w14:paraId="02B53E5A" w14:textId="7238071D" w:rsidR="00017442" w:rsidRPr="00E34E09" w:rsidRDefault="00017442" w:rsidP="00017442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rFonts w:cstheme="minorHAnsi"/>
                <w:lang w:val="it-CH"/>
              </w:rPr>
            </w:pPr>
          </w:p>
        </w:tc>
      </w:tr>
      <w:tr w:rsidR="00017442" w:rsidRPr="00E34E09" w14:paraId="02268DE0" w14:textId="77777777" w:rsidTr="00017442">
        <w:trPr>
          <w:trHeight w:val="624"/>
        </w:trPr>
        <w:tc>
          <w:tcPr>
            <w:tcW w:w="4395" w:type="dxa"/>
          </w:tcPr>
          <w:p w14:paraId="697FCF47" w14:textId="77777777" w:rsidR="00017442" w:rsidRPr="00E34E09" w:rsidRDefault="00017442" w:rsidP="00017442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</w:pPr>
            <w:r w:rsidRPr="00E34E09">
              <w:rPr>
                <w:rFonts w:ascii="Wingdings" w:hAnsi="Wingdings"/>
                <w:color w:val="000000"/>
              </w:rPr>
              <w:t></w:t>
            </w:r>
            <w:proofErr w:type="spellStart"/>
            <w:r w:rsidRPr="00E34E09">
              <w:t>Scuola</w:t>
            </w:r>
            <w:proofErr w:type="spellEnd"/>
            <w:r w:rsidRPr="00E34E09">
              <w:t xml:space="preserve"> </w:t>
            </w:r>
            <w:proofErr w:type="spellStart"/>
            <w:r w:rsidRPr="00E34E09">
              <w:t>dell’obbligo</w:t>
            </w:r>
            <w:proofErr w:type="spellEnd"/>
            <w:r w:rsidRPr="00E34E09">
              <w:t xml:space="preserve"> (</w:t>
            </w:r>
            <w:proofErr w:type="spellStart"/>
            <w:r w:rsidRPr="00E34E09">
              <w:t>insegnamento</w:t>
            </w:r>
            <w:proofErr w:type="spellEnd"/>
            <w:r w:rsidRPr="00E34E09">
              <w:t xml:space="preserve"> </w:t>
            </w:r>
            <w:proofErr w:type="spellStart"/>
            <w:r w:rsidRPr="00E34E09">
              <w:t>generale</w:t>
            </w:r>
            <w:proofErr w:type="spellEnd"/>
            <w:r w:rsidRPr="00E34E09">
              <w:t>)</w:t>
            </w:r>
          </w:p>
          <w:p w14:paraId="4E7D13E4" w14:textId="77777777" w:rsidR="00017442" w:rsidRPr="00E34E09" w:rsidRDefault="00017442" w:rsidP="00017442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rFonts w:ascii="Wingdings" w:hAnsi="Wingdings"/>
                <w:color w:val="000000"/>
              </w:rPr>
            </w:pPr>
          </w:p>
        </w:tc>
        <w:tc>
          <w:tcPr>
            <w:tcW w:w="4626" w:type="dxa"/>
          </w:tcPr>
          <w:p w14:paraId="7DB35132" w14:textId="55576279" w:rsidR="00017442" w:rsidRPr="00E34E09" w:rsidRDefault="00017442" w:rsidP="00017442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rFonts w:cstheme="minorHAnsi"/>
                <w:lang w:val="it-CH"/>
              </w:rPr>
            </w:pPr>
            <w:r w:rsidRPr="00E34E09">
              <w:rPr>
                <w:rFonts w:cstheme="minorHAnsi"/>
                <w:lang w:val="de-CH"/>
              </w:rPr>
              <w:sym w:font="Wingdings" w:char="F0E0"/>
            </w:r>
            <w:r w:rsidRPr="00E34E09">
              <w:rPr>
                <w:rFonts w:cstheme="minorHAnsi"/>
                <w:lang w:val="it-CH"/>
              </w:rPr>
              <w:t xml:space="preserve"> Decisione 1: iscrizione presso o convocazione da parte del</w:t>
            </w:r>
            <w:r w:rsidR="009B23F7" w:rsidRPr="00E34E09">
              <w:rPr>
                <w:rFonts w:cstheme="minorHAnsi"/>
                <w:lang w:val="it-CH"/>
              </w:rPr>
              <w:t>l’</w:t>
            </w:r>
            <w:r w:rsidRPr="00E34E09">
              <w:rPr>
                <w:rFonts w:cstheme="minorHAnsi"/>
                <w:lang w:val="it-CH"/>
              </w:rPr>
              <w:t>ufficio d</w:t>
            </w:r>
            <w:r w:rsidR="00E34E09" w:rsidRPr="00E34E09">
              <w:rPr>
                <w:rFonts w:cstheme="minorHAnsi"/>
                <w:lang w:val="it-CH"/>
              </w:rPr>
              <w:t>ell’</w:t>
            </w:r>
            <w:r w:rsidRPr="00E34E09">
              <w:rPr>
                <w:rFonts w:cstheme="minorHAnsi"/>
                <w:lang w:val="it-CH"/>
              </w:rPr>
              <w:t>orientamento professionale</w:t>
            </w:r>
          </w:p>
          <w:p w14:paraId="3CE040E6" w14:textId="77777777" w:rsidR="00017442" w:rsidRPr="00E34E09" w:rsidRDefault="00017442" w:rsidP="00017442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rFonts w:cstheme="minorHAnsi"/>
                <w:color w:val="4472C4" w:themeColor="accent1"/>
                <w:lang w:val="it-CH"/>
              </w:rPr>
            </w:pPr>
          </w:p>
        </w:tc>
      </w:tr>
      <w:tr w:rsidR="00017442" w:rsidRPr="00E34E09" w14:paraId="64E2BC83" w14:textId="77777777" w:rsidTr="00017442">
        <w:trPr>
          <w:trHeight w:val="1888"/>
        </w:trPr>
        <w:tc>
          <w:tcPr>
            <w:tcW w:w="4395" w:type="dxa"/>
          </w:tcPr>
          <w:p w14:paraId="673FC0F7" w14:textId="0B258EEA" w:rsidR="00017442" w:rsidRPr="00E34E09" w:rsidRDefault="00017442" w:rsidP="00017442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lang w:val="it-CH"/>
              </w:rPr>
            </w:pPr>
            <w:r w:rsidRPr="00E34E09">
              <w:rPr>
                <w:rFonts w:ascii="Wingdings" w:hAnsi="Wingdings"/>
                <w:color w:val="000000"/>
              </w:rPr>
              <w:t></w:t>
            </w:r>
            <w:r w:rsidRPr="00E34E09">
              <w:rPr>
                <w:lang w:val="it-CH"/>
              </w:rPr>
              <w:t>Livello secondario II (p.es. formazione professionale, liceo, ecc.) completat</w:t>
            </w:r>
            <w:r w:rsidR="009B23F7" w:rsidRPr="00E34E09">
              <w:rPr>
                <w:lang w:val="it-CH"/>
              </w:rPr>
              <w:t>o</w:t>
            </w:r>
            <w:r w:rsidRPr="00E34E09">
              <w:rPr>
                <w:lang w:val="it-CH"/>
              </w:rPr>
              <w:t xml:space="preserve"> all'estero</w:t>
            </w:r>
          </w:p>
          <w:p w14:paraId="193EDA1B" w14:textId="77777777" w:rsidR="00017442" w:rsidRPr="00E34E09" w:rsidRDefault="00017442" w:rsidP="00017442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rFonts w:ascii="Wingdings" w:hAnsi="Wingdings"/>
                <w:color w:val="000000"/>
                <w:lang w:val="it-CH"/>
              </w:rPr>
            </w:pPr>
          </w:p>
        </w:tc>
        <w:tc>
          <w:tcPr>
            <w:tcW w:w="4626" w:type="dxa"/>
          </w:tcPr>
          <w:p w14:paraId="633ED530" w14:textId="62AA37F8" w:rsidR="00017442" w:rsidRPr="00E34E09" w:rsidRDefault="00017442" w:rsidP="00017442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rFonts w:cstheme="minorHAnsi"/>
                <w:lang w:val="it-CH"/>
              </w:rPr>
            </w:pPr>
            <w:r w:rsidRPr="00E34E09">
              <w:rPr>
                <w:rFonts w:cstheme="minorHAnsi"/>
                <w:lang w:val="de-CH"/>
              </w:rPr>
              <w:sym w:font="Wingdings" w:char="F0E0"/>
            </w:r>
            <w:r w:rsidRPr="00E34E09">
              <w:rPr>
                <w:rFonts w:cstheme="minorHAnsi"/>
                <w:lang w:val="it-CH"/>
              </w:rPr>
              <w:t xml:space="preserve"> Decisione 1: iscrizione presso o convocazione da parte del</w:t>
            </w:r>
            <w:r w:rsidR="009B23F7" w:rsidRPr="00E34E09">
              <w:rPr>
                <w:rFonts w:cstheme="minorHAnsi"/>
                <w:lang w:val="it-CH"/>
              </w:rPr>
              <w:t>l’</w:t>
            </w:r>
            <w:r w:rsidRPr="00E34E09">
              <w:rPr>
                <w:rFonts w:cstheme="minorHAnsi"/>
                <w:lang w:val="it-CH"/>
              </w:rPr>
              <w:t>ufficio d</w:t>
            </w:r>
            <w:r w:rsidR="00E34E09" w:rsidRPr="00E34E09">
              <w:rPr>
                <w:rFonts w:cstheme="minorHAnsi"/>
                <w:lang w:val="it-CH"/>
              </w:rPr>
              <w:t>ell’</w:t>
            </w:r>
            <w:r w:rsidRPr="00E34E09">
              <w:rPr>
                <w:rFonts w:cstheme="minorHAnsi"/>
                <w:lang w:val="it-CH"/>
              </w:rPr>
              <w:t>orientamento professionale</w:t>
            </w:r>
          </w:p>
          <w:p w14:paraId="4F575849" w14:textId="09B20342" w:rsidR="00017442" w:rsidRPr="00E34E09" w:rsidRDefault="00017442" w:rsidP="00017442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rFonts w:cstheme="minorHAnsi"/>
                <w:color w:val="4472C4" w:themeColor="accent1"/>
                <w:lang w:val="it-CH"/>
              </w:rPr>
            </w:pPr>
          </w:p>
        </w:tc>
      </w:tr>
      <w:tr w:rsidR="00017442" w:rsidRPr="00E34E09" w14:paraId="77067794" w14:textId="77777777" w:rsidTr="00017442">
        <w:trPr>
          <w:trHeight w:val="1888"/>
        </w:trPr>
        <w:tc>
          <w:tcPr>
            <w:tcW w:w="4395" w:type="dxa"/>
          </w:tcPr>
          <w:p w14:paraId="13DAAC55" w14:textId="77777777" w:rsidR="00017442" w:rsidRPr="00E34E09" w:rsidRDefault="00017442" w:rsidP="00017442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lang w:val="it-CH"/>
              </w:rPr>
            </w:pPr>
            <w:r w:rsidRPr="00E34E09">
              <w:rPr>
                <w:rFonts w:ascii="Wingdings" w:hAnsi="Wingdings"/>
                <w:color w:val="000000"/>
              </w:rPr>
              <w:t></w:t>
            </w:r>
            <w:r w:rsidRPr="00E34E09">
              <w:rPr>
                <w:lang w:val="it-CH"/>
              </w:rPr>
              <w:t>Titolo di formazione di livello terziario (scuola universitaria [professionale], università) conseguito all'estero</w:t>
            </w:r>
          </w:p>
          <w:p w14:paraId="4FF9DF57" w14:textId="77777777" w:rsidR="00017442" w:rsidRPr="00E34E09" w:rsidRDefault="00017442" w:rsidP="00017442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rFonts w:ascii="Wingdings" w:hAnsi="Wingdings"/>
                <w:color w:val="000000"/>
                <w:lang w:val="it-CH"/>
              </w:rPr>
            </w:pPr>
          </w:p>
        </w:tc>
        <w:tc>
          <w:tcPr>
            <w:tcW w:w="4626" w:type="dxa"/>
          </w:tcPr>
          <w:p w14:paraId="7C856D2C" w14:textId="7626C27B" w:rsidR="00017442" w:rsidRPr="00E34E09" w:rsidRDefault="00017442" w:rsidP="00017442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rFonts w:cstheme="minorHAnsi"/>
                <w:lang w:val="it-CH"/>
              </w:rPr>
            </w:pPr>
            <w:r w:rsidRPr="00E34E09">
              <w:rPr>
                <w:rFonts w:cstheme="minorHAnsi"/>
                <w:lang w:val="de-CH"/>
              </w:rPr>
              <w:sym w:font="Wingdings" w:char="F0E0"/>
            </w:r>
            <w:r w:rsidRPr="00E34E09">
              <w:rPr>
                <w:rFonts w:cstheme="minorHAnsi"/>
                <w:lang w:val="it-CH"/>
              </w:rPr>
              <w:t xml:space="preserve"> Decisione 1: iscrizione presso o convocazione da parte del</w:t>
            </w:r>
            <w:r w:rsidR="009B23F7" w:rsidRPr="00E34E09">
              <w:rPr>
                <w:rFonts w:cstheme="minorHAnsi"/>
                <w:lang w:val="it-CH"/>
              </w:rPr>
              <w:t>l’</w:t>
            </w:r>
            <w:r w:rsidRPr="00E34E09">
              <w:rPr>
                <w:rFonts w:cstheme="minorHAnsi"/>
                <w:lang w:val="it-CH"/>
              </w:rPr>
              <w:t>ufficio d</w:t>
            </w:r>
            <w:r w:rsidR="00E34E09" w:rsidRPr="00E34E09">
              <w:rPr>
                <w:rFonts w:cstheme="minorHAnsi"/>
                <w:lang w:val="it-CH"/>
              </w:rPr>
              <w:t>ell’</w:t>
            </w:r>
            <w:r w:rsidRPr="00E34E09">
              <w:rPr>
                <w:rFonts w:cstheme="minorHAnsi"/>
                <w:lang w:val="it-CH"/>
              </w:rPr>
              <w:t>orientamento professionale</w:t>
            </w:r>
          </w:p>
          <w:p w14:paraId="2A8CCFA3" w14:textId="4E128E34" w:rsidR="00017442" w:rsidRPr="00E34E09" w:rsidRDefault="00017442" w:rsidP="00017442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rFonts w:cstheme="minorHAnsi"/>
                <w:color w:val="4472C4" w:themeColor="accent1"/>
                <w:lang w:val="it-CH"/>
              </w:rPr>
            </w:pPr>
          </w:p>
        </w:tc>
      </w:tr>
    </w:tbl>
    <w:p w14:paraId="5AD947B8" w14:textId="15140EA8" w:rsidR="00274BF7" w:rsidRPr="00E34E09" w:rsidRDefault="00274BF7" w:rsidP="003D4C2A">
      <w:pPr>
        <w:spacing w:before="94" w:after="0" w:line="240" w:lineRule="auto"/>
        <w:rPr>
          <w:rFonts w:cstheme="minorHAnsi"/>
          <w:b/>
          <w:bCs/>
          <w:color w:val="556470"/>
          <w:sz w:val="24"/>
          <w:szCs w:val="24"/>
          <w:lang w:val="it-CH"/>
        </w:rPr>
      </w:pPr>
    </w:p>
    <w:p w14:paraId="3D8306FE" w14:textId="77777777" w:rsidR="001B05C9" w:rsidRPr="00E34E09" w:rsidRDefault="001B05C9" w:rsidP="003D4C2A">
      <w:pPr>
        <w:spacing w:before="94" w:after="0" w:line="240" w:lineRule="auto"/>
        <w:rPr>
          <w:rFonts w:cstheme="minorHAnsi"/>
          <w:b/>
          <w:bCs/>
          <w:color w:val="556470"/>
          <w:sz w:val="24"/>
          <w:szCs w:val="24"/>
          <w:lang w:val="it-CH"/>
        </w:rPr>
      </w:pPr>
    </w:p>
    <w:p w14:paraId="45C07774" w14:textId="4FE15F77" w:rsidR="00663600" w:rsidRPr="00E34E09" w:rsidRDefault="00663600">
      <w:pPr>
        <w:rPr>
          <w:rFonts w:eastAsiaTheme="minorEastAsia" w:cstheme="minorHAnsi"/>
          <w:color w:val="007062"/>
          <w:sz w:val="20"/>
          <w:szCs w:val="20"/>
          <w:lang w:val="it-CH"/>
        </w:rPr>
      </w:pPr>
      <w:bookmarkStart w:id="2" w:name="c)_Ergebnisse_Kurzassessment"/>
      <w:bookmarkStart w:id="3" w:name="1._Sprachkenntnisse"/>
      <w:bookmarkEnd w:id="2"/>
      <w:bookmarkEnd w:id="3"/>
      <w:r w:rsidRPr="00E34E09">
        <w:rPr>
          <w:rFonts w:eastAsiaTheme="minorEastAsia" w:cstheme="minorHAnsi"/>
          <w:color w:val="007062"/>
          <w:sz w:val="20"/>
          <w:szCs w:val="20"/>
          <w:lang w:val="it-CH"/>
        </w:rPr>
        <w:br w:type="page"/>
      </w:r>
    </w:p>
    <w:p w14:paraId="4F6498D5" w14:textId="77777777" w:rsidR="00AB390F" w:rsidRPr="00E34E09" w:rsidRDefault="00AB390F" w:rsidP="00A11B54">
      <w:pPr>
        <w:spacing w:before="94" w:after="0" w:line="240" w:lineRule="auto"/>
        <w:rPr>
          <w:rFonts w:cstheme="minorHAnsi"/>
          <w:b/>
          <w:bCs/>
          <w:color w:val="556470"/>
          <w:sz w:val="24"/>
          <w:szCs w:val="24"/>
          <w:lang w:val="it-CH"/>
        </w:rPr>
      </w:pPr>
    </w:p>
    <w:p w14:paraId="7AEFBA6C" w14:textId="16261E49" w:rsidR="00A11B54" w:rsidRPr="00E34E09" w:rsidRDefault="00FB4388" w:rsidP="00A11B54">
      <w:pPr>
        <w:spacing w:before="94" w:after="0" w:line="240" w:lineRule="auto"/>
        <w:rPr>
          <w:rFonts w:cstheme="minorHAnsi"/>
          <w:b/>
          <w:bCs/>
          <w:color w:val="556470"/>
          <w:sz w:val="24"/>
          <w:szCs w:val="24"/>
          <w:lang w:val="de-CH"/>
        </w:rPr>
      </w:pPr>
      <w:r w:rsidRPr="00E34E09">
        <w:rPr>
          <w:rFonts w:cstheme="minorHAnsi"/>
          <w:b/>
          <w:bCs/>
          <w:color w:val="556470"/>
          <w:sz w:val="24"/>
          <w:szCs w:val="24"/>
          <w:lang w:val="de-CH"/>
        </w:rPr>
        <w:t xml:space="preserve">Punto 7: </w:t>
      </w:r>
      <w:proofErr w:type="spellStart"/>
      <w:r w:rsidR="00A11B54" w:rsidRPr="00E34E09">
        <w:rPr>
          <w:rFonts w:cstheme="minorHAnsi"/>
          <w:b/>
          <w:bCs/>
          <w:color w:val="556470"/>
          <w:sz w:val="24"/>
          <w:szCs w:val="24"/>
          <w:lang w:val="de-CH"/>
        </w:rPr>
        <w:t>Decisione</w:t>
      </w:r>
      <w:proofErr w:type="spellEnd"/>
      <w:r w:rsidR="00A11B54" w:rsidRPr="00E34E09">
        <w:rPr>
          <w:rFonts w:cstheme="minorHAnsi"/>
          <w:b/>
          <w:bCs/>
          <w:color w:val="556470"/>
          <w:sz w:val="24"/>
          <w:szCs w:val="24"/>
          <w:lang w:val="de-CH"/>
        </w:rPr>
        <w:t xml:space="preserve"> </w:t>
      </w:r>
      <w:r w:rsidR="006F2685" w:rsidRPr="00E34E09">
        <w:rPr>
          <w:rFonts w:cstheme="minorHAnsi"/>
          <w:b/>
          <w:bCs/>
          <w:color w:val="556470"/>
          <w:sz w:val="24"/>
          <w:szCs w:val="24"/>
          <w:lang w:val="de-CH"/>
        </w:rPr>
        <w:t xml:space="preserve">di </w:t>
      </w:r>
      <w:proofErr w:type="spellStart"/>
      <w:r w:rsidR="006F2685" w:rsidRPr="00E34E09">
        <w:rPr>
          <w:rFonts w:cstheme="minorHAnsi"/>
          <w:b/>
          <w:bCs/>
          <w:color w:val="556470"/>
          <w:sz w:val="24"/>
          <w:szCs w:val="24"/>
          <w:lang w:val="de-CH"/>
        </w:rPr>
        <w:t>triage</w:t>
      </w:r>
      <w:proofErr w:type="spellEnd"/>
      <w:r w:rsidR="006F2685" w:rsidRPr="00E34E09">
        <w:rPr>
          <w:rFonts w:cstheme="minorHAnsi"/>
          <w:b/>
          <w:bCs/>
          <w:color w:val="556470"/>
          <w:sz w:val="24"/>
          <w:szCs w:val="24"/>
          <w:lang w:val="de-CH"/>
        </w:rPr>
        <w:t xml:space="preserve"> </w:t>
      </w:r>
    </w:p>
    <w:p w14:paraId="59CFC0C3" w14:textId="77777777" w:rsidR="00A11B54" w:rsidRPr="00E34E09" w:rsidRDefault="00A11B54" w:rsidP="00A11B54">
      <w:pPr>
        <w:kinsoku w:val="0"/>
        <w:overflowPunct w:val="0"/>
        <w:autoSpaceDE w:val="0"/>
        <w:autoSpaceDN w:val="0"/>
        <w:adjustRightInd w:val="0"/>
        <w:spacing w:before="47" w:after="0" w:line="240" w:lineRule="auto"/>
        <w:ind w:left="40"/>
        <w:rPr>
          <w:rFonts w:cstheme="minorHAnsi"/>
          <w:color w:val="556470"/>
          <w:sz w:val="16"/>
          <w:szCs w:val="16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4768"/>
      </w:tblGrid>
      <w:tr w:rsidR="0060491F" w:rsidRPr="00E34E09" w14:paraId="4F75DA23" w14:textId="77777777" w:rsidTr="00E53DCC">
        <w:tc>
          <w:tcPr>
            <w:tcW w:w="4253" w:type="dxa"/>
            <w:tcBorders>
              <w:bottom w:val="nil"/>
            </w:tcBorders>
          </w:tcPr>
          <w:p w14:paraId="64009A6B" w14:textId="792AA9A8" w:rsidR="008025F0" w:rsidRPr="00E34E09" w:rsidRDefault="0052201E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rFonts w:cstheme="minorHAnsi"/>
                <w:b/>
                <w:bCs/>
                <w:lang w:val="it-CH"/>
              </w:rPr>
            </w:pPr>
            <w:r w:rsidRPr="00E34E09">
              <w:rPr>
                <w:rFonts w:cstheme="minorHAnsi"/>
                <w:b/>
                <w:bCs/>
                <w:lang w:val="it-CH"/>
              </w:rPr>
              <w:t>Decisione</w:t>
            </w:r>
            <w:r w:rsidR="00A42F08" w:rsidRPr="00E34E09">
              <w:rPr>
                <w:rFonts w:cstheme="minorHAnsi"/>
                <w:b/>
                <w:bCs/>
                <w:lang w:val="it-CH"/>
              </w:rPr>
              <w:t xml:space="preserve"> 1</w:t>
            </w:r>
            <w:r w:rsidRPr="00E34E09">
              <w:rPr>
                <w:rFonts w:cstheme="minorHAnsi"/>
                <w:b/>
                <w:bCs/>
                <w:lang w:val="it-CH"/>
              </w:rPr>
              <w:t xml:space="preserve">: </w:t>
            </w:r>
          </w:p>
          <w:p w14:paraId="7F05BB2A" w14:textId="18D8A005" w:rsidR="003B4BD3" w:rsidRPr="00E34E09" w:rsidRDefault="00E0774C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rFonts w:cstheme="minorHAnsi"/>
                <w:b/>
                <w:bCs/>
                <w:lang w:val="it-CH"/>
              </w:rPr>
            </w:pPr>
            <w:r w:rsidRPr="00E34E09">
              <w:rPr>
                <w:rFonts w:cstheme="minorHAnsi"/>
                <w:b/>
                <w:bCs/>
                <w:lang w:val="it-CH"/>
              </w:rPr>
              <w:t xml:space="preserve">Iscrizione </w:t>
            </w:r>
            <w:r w:rsidRPr="00E34E09">
              <w:rPr>
                <w:rFonts w:cstheme="minorHAnsi"/>
                <w:lang w:val="it-CH"/>
              </w:rPr>
              <w:t xml:space="preserve">a un </w:t>
            </w:r>
            <w:r w:rsidR="00306A16" w:rsidRPr="00E34E09">
              <w:rPr>
                <w:rFonts w:cstheme="minorHAnsi"/>
                <w:lang w:val="it-CH"/>
              </w:rPr>
              <w:t>colloquio presso</w:t>
            </w:r>
            <w:r w:rsidR="00E34E09" w:rsidRPr="00E34E09">
              <w:rPr>
                <w:rFonts w:cstheme="minorHAnsi"/>
                <w:lang w:val="it-CH"/>
              </w:rPr>
              <w:t xml:space="preserve"> l’</w:t>
            </w:r>
            <w:r w:rsidR="00E34E09" w:rsidRPr="00E34E09">
              <w:rPr>
                <w:rFonts w:cstheme="minorHAnsi"/>
                <w:b/>
                <w:bCs/>
                <w:lang w:val="it-CH"/>
              </w:rPr>
              <w:t>Ufficio dell’</w:t>
            </w:r>
            <w:r w:rsidR="00306A16" w:rsidRPr="00E34E09">
              <w:rPr>
                <w:rFonts w:cstheme="minorHAnsi"/>
                <w:b/>
                <w:bCs/>
                <w:lang w:val="it-CH"/>
              </w:rPr>
              <w:t>orientamento professionale</w:t>
            </w:r>
          </w:p>
          <w:p w14:paraId="431A84E9" w14:textId="2DA18499" w:rsidR="0060491F" w:rsidRPr="00E34E09" w:rsidRDefault="0060491F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rFonts w:cstheme="minorHAnsi"/>
                <w:lang w:val="it-CH"/>
              </w:rPr>
            </w:pPr>
          </w:p>
        </w:tc>
        <w:tc>
          <w:tcPr>
            <w:tcW w:w="4768" w:type="dxa"/>
            <w:tcBorders>
              <w:bottom w:val="nil"/>
            </w:tcBorders>
          </w:tcPr>
          <w:p w14:paraId="52EAC8A6" w14:textId="77777777" w:rsidR="008025F0" w:rsidRPr="00E34E09" w:rsidRDefault="008025F0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rFonts w:eastAsia="Symbol" w:cstheme="minorHAnsi"/>
                <w:lang w:val="it-CH"/>
              </w:rPr>
            </w:pPr>
          </w:p>
          <w:p w14:paraId="6B69A899" w14:textId="4D02D868" w:rsidR="0060491F" w:rsidRPr="00E34E09" w:rsidRDefault="00AC563C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rFonts w:ascii="Symbol" w:eastAsia="Symbol" w:hAnsi="Symbol" w:cstheme="minorHAnsi"/>
                <w:sz w:val="32"/>
                <w:szCs w:val="32"/>
                <w:lang w:val="it-CH"/>
              </w:rPr>
            </w:pPr>
            <w:r w:rsidRPr="00E34E09">
              <w:rPr>
                <w:rFonts w:ascii="Wingdings" w:hAnsi="Wingdings"/>
                <w:color w:val="000000"/>
              </w:rPr>
              <w:t></w:t>
            </w:r>
            <w:r w:rsidRPr="00E34E09">
              <w:rPr>
                <w:rFonts w:cstheme="minorHAnsi"/>
                <w:lang w:val="it-CH"/>
              </w:rPr>
              <w:t xml:space="preserve"> </w:t>
            </w:r>
            <w:r w:rsidR="00E53DCC" w:rsidRPr="00E34E09">
              <w:rPr>
                <w:rFonts w:cstheme="minorHAnsi"/>
                <w:lang w:val="it-CH"/>
              </w:rPr>
              <w:t xml:space="preserve">La persona </w:t>
            </w:r>
            <w:r w:rsidR="00E53DCC" w:rsidRPr="00E34E09">
              <w:rPr>
                <w:rFonts w:cstheme="minorHAnsi"/>
                <w:b/>
                <w:bCs/>
                <w:lang w:val="it-CH"/>
              </w:rPr>
              <w:t xml:space="preserve">viene iscritta in modo vincolante a un appuntamento presso </w:t>
            </w:r>
            <w:r w:rsidR="00E34E09" w:rsidRPr="00E34E09">
              <w:rPr>
                <w:rFonts w:cstheme="minorHAnsi"/>
                <w:b/>
                <w:bCs/>
                <w:lang w:val="it-CH"/>
              </w:rPr>
              <w:t>l’Ufficio dell’</w:t>
            </w:r>
            <w:r w:rsidR="00E53DCC" w:rsidRPr="00E34E09">
              <w:rPr>
                <w:rFonts w:cstheme="minorHAnsi"/>
                <w:b/>
                <w:bCs/>
                <w:lang w:val="it-CH"/>
              </w:rPr>
              <w:t xml:space="preserve">orientamento professionale </w:t>
            </w:r>
          </w:p>
        </w:tc>
      </w:tr>
      <w:tr w:rsidR="00710CAC" w:rsidRPr="00E34E09" w14:paraId="2BB33BE6" w14:textId="77777777" w:rsidTr="00E53DCC">
        <w:tc>
          <w:tcPr>
            <w:tcW w:w="4253" w:type="dxa"/>
            <w:tcBorders>
              <w:top w:val="nil"/>
            </w:tcBorders>
          </w:tcPr>
          <w:p w14:paraId="62E0C801" w14:textId="64EF0DD5" w:rsidR="0052201E" w:rsidRPr="00E34E09" w:rsidRDefault="0052201E" w:rsidP="00E53DCC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rFonts w:cstheme="minorHAnsi"/>
                <w:lang w:val="it-CH"/>
              </w:rPr>
            </w:pPr>
          </w:p>
        </w:tc>
        <w:tc>
          <w:tcPr>
            <w:tcW w:w="4768" w:type="dxa"/>
            <w:tcBorders>
              <w:top w:val="nil"/>
            </w:tcBorders>
          </w:tcPr>
          <w:p w14:paraId="25A8AFA0" w14:textId="2DFC8EE6" w:rsidR="00E53DCC" w:rsidRPr="00E34E09" w:rsidRDefault="003B4BD3" w:rsidP="00E53DCC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rFonts w:cstheme="minorHAnsi"/>
                <w:lang w:val="it-CH"/>
              </w:rPr>
            </w:pPr>
            <w:r w:rsidRPr="00E34E09">
              <w:rPr>
                <w:rFonts w:ascii="Wingdings" w:hAnsi="Wingdings"/>
                <w:color w:val="000000"/>
              </w:rPr>
              <w:t></w:t>
            </w:r>
            <w:r w:rsidRPr="00E34E09">
              <w:rPr>
                <w:rFonts w:cstheme="minorHAnsi"/>
                <w:lang w:val="it-CH"/>
              </w:rPr>
              <w:t xml:space="preserve"> </w:t>
            </w:r>
            <w:r w:rsidR="00E53DCC" w:rsidRPr="00E34E09">
              <w:rPr>
                <w:rFonts w:cstheme="minorHAnsi"/>
                <w:lang w:val="it-CH"/>
              </w:rPr>
              <w:t xml:space="preserve">La persona </w:t>
            </w:r>
            <w:r w:rsidR="00E53DCC" w:rsidRPr="00E34E09">
              <w:rPr>
                <w:rFonts w:cstheme="minorHAnsi"/>
                <w:b/>
                <w:bCs/>
                <w:lang w:val="it-CH"/>
              </w:rPr>
              <w:t>viene convocata/invitata dal</w:t>
            </w:r>
            <w:r w:rsidR="00E34E09" w:rsidRPr="00E34E09">
              <w:rPr>
                <w:rFonts w:cstheme="minorHAnsi"/>
                <w:b/>
                <w:bCs/>
                <w:lang w:val="it-CH"/>
              </w:rPr>
              <w:t>l’Ufficio dell’</w:t>
            </w:r>
            <w:r w:rsidR="00E53DCC" w:rsidRPr="00E34E09">
              <w:rPr>
                <w:rFonts w:cstheme="minorHAnsi"/>
                <w:b/>
                <w:bCs/>
                <w:lang w:val="it-CH"/>
              </w:rPr>
              <w:t xml:space="preserve">orientamento professionale </w:t>
            </w:r>
            <w:r w:rsidR="00E53DCC" w:rsidRPr="00E34E09">
              <w:rPr>
                <w:rFonts w:cstheme="minorHAnsi"/>
                <w:lang w:val="it-CH"/>
              </w:rPr>
              <w:t>(in questo caso, i dati anagrafici della persona devono essere trasmessi al servizio di orientamento professionale)</w:t>
            </w:r>
          </w:p>
          <w:p w14:paraId="6465AD38" w14:textId="5366477E" w:rsidR="00710CAC" w:rsidRPr="00E34E09" w:rsidRDefault="00710CAC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rFonts w:cstheme="minorHAnsi"/>
                <w:sz w:val="32"/>
                <w:szCs w:val="32"/>
                <w:lang w:val="it-CH"/>
              </w:rPr>
            </w:pPr>
          </w:p>
        </w:tc>
      </w:tr>
      <w:tr w:rsidR="007649D5" w:rsidRPr="00E34E09" w14:paraId="1ACCF9E1" w14:textId="77777777" w:rsidTr="00E53DCC">
        <w:tc>
          <w:tcPr>
            <w:tcW w:w="4253" w:type="dxa"/>
          </w:tcPr>
          <w:p w14:paraId="563C3188" w14:textId="7B5DD869" w:rsidR="007649D5" w:rsidRPr="00E34E09" w:rsidRDefault="007649D5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rFonts w:cstheme="minorHAnsi"/>
                <w:b/>
                <w:bCs/>
                <w:lang w:val="it-CH"/>
              </w:rPr>
            </w:pPr>
            <w:r w:rsidRPr="00E34E09">
              <w:rPr>
                <w:rFonts w:cstheme="minorHAnsi"/>
                <w:lang w:val="it-CH"/>
              </w:rPr>
              <w:t xml:space="preserve">La persona </w:t>
            </w:r>
            <w:r w:rsidR="002B4D5A" w:rsidRPr="00E34E09">
              <w:rPr>
                <w:rFonts w:cstheme="minorHAnsi"/>
                <w:lang w:val="it-CH"/>
              </w:rPr>
              <w:t xml:space="preserve">necessita di </w:t>
            </w:r>
            <w:r w:rsidR="00E53DCC" w:rsidRPr="00E34E09">
              <w:rPr>
                <w:rFonts w:cstheme="minorHAnsi"/>
                <w:lang w:val="it-CH"/>
              </w:rPr>
              <w:t>un servizio di traduzione (</w:t>
            </w:r>
            <w:r w:rsidR="003E0DFF" w:rsidRPr="00E34E09">
              <w:rPr>
                <w:rFonts w:cstheme="minorHAnsi"/>
                <w:lang w:val="it-CH"/>
              </w:rPr>
              <w:t>interprete</w:t>
            </w:r>
            <w:r w:rsidR="00E53DCC" w:rsidRPr="00E34E09">
              <w:rPr>
                <w:rFonts w:cstheme="minorHAnsi"/>
                <w:lang w:val="it-CH"/>
              </w:rPr>
              <w:t xml:space="preserve">) </w:t>
            </w:r>
            <w:r w:rsidRPr="00E34E09">
              <w:rPr>
                <w:rFonts w:cstheme="minorHAnsi"/>
                <w:lang w:val="it-CH"/>
              </w:rPr>
              <w:t>per la consulenza</w:t>
            </w:r>
          </w:p>
        </w:tc>
        <w:tc>
          <w:tcPr>
            <w:tcW w:w="4768" w:type="dxa"/>
          </w:tcPr>
          <w:p w14:paraId="7BE774EE" w14:textId="77777777" w:rsidR="007649D5" w:rsidRPr="00E34E09" w:rsidRDefault="007649D5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rFonts w:cstheme="minorHAnsi"/>
                <w:lang w:val="de-CH"/>
              </w:rPr>
            </w:pPr>
            <w:r w:rsidRPr="00E34E09">
              <w:rPr>
                <w:rFonts w:ascii="Wingdings" w:hAnsi="Wingdings"/>
                <w:color w:val="000000"/>
              </w:rPr>
              <w:t></w:t>
            </w:r>
            <w:r w:rsidRPr="00E34E09">
              <w:rPr>
                <w:rFonts w:cstheme="minorHAnsi"/>
                <w:lang w:val="de-CH"/>
              </w:rPr>
              <w:t xml:space="preserve"> </w:t>
            </w:r>
            <w:proofErr w:type="spellStart"/>
            <w:r w:rsidRPr="00E34E09">
              <w:rPr>
                <w:rFonts w:cstheme="minorHAnsi"/>
                <w:lang w:val="de-CH"/>
              </w:rPr>
              <w:t>sì</w:t>
            </w:r>
            <w:proofErr w:type="spellEnd"/>
            <w:r w:rsidRPr="00E34E09">
              <w:rPr>
                <w:rFonts w:cstheme="minorHAnsi"/>
                <w:lang w:val="de-CH"/>
              </w:rPr>
              <w:t xml:space="preserve">                </w:t>
            </w:r>
            <w:r w:rsidRPr="00E34E09">
              <w:rPr>
                <w:rFonts w:ascii="Wingdings" w:hAnsi="Wingdings"/>
                <w:color w:val="000000"/>
              </w:rPr>
              <w:t></w:t>
            </w:r>
            <w:r w:rsidRPr="00E34E09">
              <w:rPr>
                <w:rFonts w:cstheme="minorHAnsi"/>
                <w:lang w:val="de-CH"/>
              </w:rPr>
              <w:t xml:space="preserve"> </w:t>
            </w:r>
            <w:proofErr w:type="spellStart"/>
            <w:r w:rsidRPr="00E34E09">
              <w:rPr>
                <w:rFonts w:cstheme="minorHAnsi"/>
                <w:lang w:val="de-CH"/>
              </w:rPr>
              <w:t>no</w:t>
            </w:r>
            <w:proofErr w:type="spellEnd"/>
          </w:p>
          <w:p w14:paraId="5E4511E9" w14:textId="6C0AF860" w:rsidR="00A503A3" w:rsidRPr="00E34E09" w:rsidRDefault="00A503A3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rFonts w:ascii="Wingdings" w:hAnsi="Wingdings"/>
                <w:color w:val="000000"/>
                <w:lang w:val="de-CH"/>
              </w:rPr>
            </w:pPr>
          </w:p>
        </w:tc>
      </w:tr>
      <w:tr w:rsidR="00AF462E" w:rsidRPr="00E34E09" w14:paraId="6C84F6C9" w14:textId="77777777" w:rsidTr="00E53DCC">
        <w:tc>
          <w:tcPr>
            <w:tcW w:w="4253" w:type="dxa"/>
          </w:tcPr>
          <w:p w14:paraId="50036C4A" w14:textId="3B2AB7C8" w:rsidR="00AF462E" w:rsidRPr="00E34E09" w:rsidRDefault="003E0DFF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rFonts w:cstheme="minorHAnsi"/>
                <w:lang w:val="it-CH"/>
              </w:rPr>
            </w:pPr>
            <w:r w:rsidRPr="00E34E09">
              <w:rPr>
                <w:rFonts w:cstheme="minorHAnsi"/>
                <w:lang w:val="it-CH"/>
              </w:rPr>
              <w:t>Per gli interpreti: quali lingue di traduzione</w:t>
            </w:r>
          </w:p>
        </w:tc>
        <w:tc>
          <w:tcPr>
            <w:tcW w:w="4768" w:type="dxa"/>
          </w:tcPr>
          <w:p w14:paraId="68F1D8B7" w14:textId="77777777" w:rsidR="00E53DCC" w:rsidRPr="00E34E09" w:rsidRDefault="00AF462E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rFonts w:cstheme="minorHAnsi"/>
                <w:lang w:val="de-CH"/>
              </w:rPr>
            </w:pPr>
            <w:r w:rsidRPr="00E34E09">
              <w:rPr>
                <w:rFonts w:cstheme="minorHAnsi"/>
                <w:lang w:val="de-CH"/>
              </w:rPr>
              <w:t>.....</w:t>
            </w:r>
          </w:p>
          <w:p w14:paraId="2E5E2382" w14:textId="7FB38473" w:rsidR="00E53DCC" w:rsidRPr="00E34E09" w:rsidRDefault="00AF462E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rFonts w:cstheme="minorHAnsi"/>
                <w:lang w:val="de-CH"/>
              </w:rPr>
            </w:pPr>
            <w:r w:rsidRPr="00E34E09">
              <w:rPr>
                <w:rFonts w:cstheme="minorHAnsi"/>
                <w:lang w:val="de-CH"/>
              </w:rPr>
              <w:t>…..</w:t>
            </w:r>
          </w:p>
        </w:tc>
      </w:tr>
      <w:tr w:rsidR="00B47348" w:rsidRPr="00E34E09" w14:paraId="4EDFA001" w14:textId="77777777" w:rsidTr="00E53DCC">
        <w:tc>
          <w:tcPr>
            <w:tcW w:w="4253" w:type="dxa"/>
          </w:tcPr>
          <w:p w14:paraId="6C1C2938" w14:textId="77777777" w:rsidR="00B47348" w:rsidRPr="00E34E09" w:rsidRDefault="00B47348" w:rsidP="00B47348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rFonts w:eastAsia="Symbol" w:cstheme="minorHAnsi"/>
                <w:b/>
                <w:bCs/>
                <w:lang w:val="it-CH"/>
              </w:rPr>
            </w:pPr>
            <w:r w:rsidRPr="00E34E09">
              <w:rPr>
                <w:rFonts w:eastAsia="Symbol" w:cstheme="minorHAnsi"/>
                <w:b/>
                <w:bCs/>
                <w:lang w:val="it-CH"/>
              </w:rPr>
              <w:t xml:space="preserve">Decisione 2: </w:t>
            </w:r>
          </w:p>
          <w:p w14:paraId="0F662775" w14:textId="77777777" w:rsidR="00B47348" w:rsidRPr="00E34E09" w:rsidRDefault="00B47348" w:rsidP="00B47348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rFonts w:eastAsia="Symbol" w:cstheme="minorHAnsi"/>
                <w:lang w:val="it-CH"/>
              </w:rPr>
            </w:pPr>
            <w:r w:rsidRPr="00E34E09">
              <w:rPr>
                <w:rFonts w:eastAsia="Symbol" w:cstheme="minorHAnsi"/>
                <w:b/>
                <w:bCs/>
                <w:lang w:val="it-CH"/>
              </w:rPr>
              <w:t xml:space="preserve">Non </w:t>
            </w:r>
            <w:r w:rsidRPr="00E34E09">
              <w:rPr>
                <w:rFonts w:eastAsia="Symbol" w:cstheme="minorHAnsi"/>
                <w:lang w:val="it-CH"/>
              </w:rPr>
              <w:t>è necessario fissare un appuntamento con l'orientamento professionale</w:t>
            </w:r>
          </w:p>
          <w:p w14:paraId="5D046C5F" w14:textId="77777777" w:rsidR="00B47348" w:rsidRPr="00E34E09" w:rsidRDefault="00B47348" w:rsidP="00B47348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rFonts w:eastAsia="Symbol" w:cstheme="minorHAnsi"/>
                <w:lang w:val="it-CH"/>
              </w:rPr>
            </w:pPr>
            <w:r w:rsidRPr="00E34E09">
              <w:rPr>
                <w:rFonts w:eastAsia="Symbol" w:cstheme="minorHAnsi"/>
                <w:lang w:val="it-CH"/>
              </w:rPr>
              <w:t>Motivazione:</w:t>
            </w:r>
          </w:p>
          <w:p w14:paraId="0DBE738C" w14:textId="77777777" w:rsidR="00B47348" w:rsidRPr="00E34E09" w:rsidRDefault="00B47348" w:rsidP="00B47348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rFonts w:eastAsia="Symbol" w:cstheme="minorHAnsi"/>
                <w:lang w:val="it-CH"/>
              </w:rPr>
            </w:pPr>
          </w:p>
          <w:p w14:paraId="5E637F13" w14:textId="77777777" w:rsidR="00B47348" w:rsidRPr="00E34E09" w:rsidRDefault="00B47348" w:rsidP="00B47348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rFonts w:eastAsia="Symbol" w:cstheme="minorHAnsi"/>
                <w:lang w:val="it-CH"/>
              </w:rPr>
            </w:pPr>
          </w:p>
          <w:p w14:paraId="2A0EE51A" w14:textId="77777777" w:rsidR="00B47348" w:rsidRPr="00E34E09" w:rsidRDefault="00B47348" w:rsidP="00B47348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lang w:val="it-CH"/>
              </w:rPr>
            </w:pPr>
            <w:r w:rsidRPr="00E34E09">
              <w:rPr>
                <w:lang w:val="it-CH"/>
              </w:rPr>
              <w:t>Fornire materiale informativo sulle offerte di consulenza cantonali</w:t>
            </w:r>
          </w:p>
          <w:p w14:paraId="4F625F5F" w14:textId="77777777" w:rsidR="00B47348" w:rsidRPr="00E34E09" w:rsidRDefault="00B47348" w:rsidP="00B47348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rFonts w:cstheme="minorHAnsi"/>
                <w:lang w:val="it-CH"/>
              </w:rPr>
            </w:pPr>
          </w:p>
        </w:tc>
        <w:tc>
          <w:tcPr>
            <w:tcW w:w="4768" w:type="dxa"/>
          </w:tcPr>
          <w:p w14:paraId="1877F130" w14:textId="77777777" w:rsidR="00B47348" w:rsidRPr="00E34E09" w:rsidRDefault="00B47348" w:rsidP="00B47348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rFonts w:ascii="Symbol" w:eastAsia="Symbol" w:hAnsi="Symbol" w:cstheme="minorHAnsi"/>
                <w:sz w:val="32"/>
                <w:szCs w:val="32"/>
                <w:lang w:val="it-CH"/>
              </w:rPr>
            </w:pPr>
          </w:p>
          <w:p w14:paraId="0BF19B4D" w14:textId="4C6C70A4" w:rsidR="00B47348" w:rsidRPr="00E34E09" w:rsidRDefault="00B47348" w:rsidP="00B47348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rFonts w:cstheme="minorHAnsi"/>
                <w:lang w:val="de-CH"/>
              </w:rPr>
            </w:pPr>
            <w:r w:rsidRPr="00E34E09">
              <w:rPr>
                <w:rFonts w:ascii="Wingdings" w:hAnsi="Wingdings"/>
                <w:color w:val="000000"/>
              </w:rPr>
              <w:t></w:t>
            </w:r>
            <w:r w:rsidRPr="00E34E09">
              <w:rPr>
                <w:rFonts w:cstheme="minorHAnsi"/>
                <w:lang w:val="de-CH"/>
              </w:rPr>
              <w:t xml:space="preserve"> </w:t>
            </w:r>
            <w:proofErr w:type="spellStart"/>
            <w:r w:rsidRPr="00E34E09">
              <w:rPr>
                <w:rFonts w:cstheme="minorHAnsi"/>
                <w:lang w:val="de-CH"/>
              </w:rPr>
              <w:t>sì</w:t>
            </w:r>
            <w:proofErr w:type="spellEnd"/>
            <w:r w:rsidRPr="00E34E09">
              <w:rPr>
                <w:rFonts w:cstheme="minorHAnsi"/>
                <w:lang w:val="de-CH"/>
              </w:rPr>
              <w:t xml:space="preserve">                </w:t>
            </w:r>
            <w:r w:rsidRPr="00E34E09">
              <w:rPr>
                <w:rFonts w:ascii="Wingdings" w:hAnsi="Wingdings"/>
                <w:color w:val="000000"/>
              </w:rPr>
              <w:t></w:t>
            </w:r>
            <w:r w:rsidRPr="00E34E09">
              <w:rPr>
                <w:rFonts w:cstheme="minorHAnsi"/>
                <w:lang w:val="de-CH"/>
              </w:rPr>
              <w:t xml:space="preserve"> </w:t>
            </w:r>
            <w:proofErr w:type="spellStart"/>
            <w:r w:rsidRPr="00E34E09">
              <w:rPr>
                <w:rFonts w:cstheme="minorHAnsi"/>
                <w:lang w:val="de-CH"/>
              </w:rPr>
              <w:t>no</w:t>
            </w:r>
            <w:proofErr w:type="spellEnd"/>
          </w:p>
        </w:tc>
      </w:tr>
    </w:tbl>
    <w:p w14:paraId="623A8AE7" w14:textId="77777777" w:rsidR="00A11B54" w:rsidRPr="00E34E09" w:rsidRDefault="00A11B54" w:rsidP="000133C0">
      <w:pPr>
        <w:pStyle w:val="Listenabsatz"/>
        <w:kinsoku w:val="0"/>
        <w:overflowPunct w:val="0"/>
        <w:spacing w:line="235" w:lineRule="auto"/>
        <w:ind w:right="5216"/>
        <w:rPr>
          <w:rFonts w:asciiTheme="minorHAnsi" w:hAnsiTheme="minorHAnsi" w:cstheme="minorHAnsi"/>
          <w:color w:val="007062"/>
          <w:w w:val="105"/>
          <w:sz w:val="20"/>
          <w:szCs w:val="20"/>
          <w:lang w:val="de-CH"/>
        </w:rPr>
      </w:pPr>
    </w:p>
    <w:p w14:paraId="6D655C12" w14:textId="77777777" w:rsidR="0052201E" w:rsidRPr="00E34E09" w:rsidRDefault="0052201E" w:rsidP="00B62ACA">
      <w:pPr>
        <w:rPr>
          <w:b/>
          <w:bCs/>
          <w:color w:val="556470"/>
          <w:sz w:val="24"/>
          <w:szCs w:val="24"/>
          <w:lang w:val="de-CH"/>
        </w:rPr>
      </w:pPr>
    </w:p>
    <w:p w14:paraId="13249AE2" w14:textId="2902D9AC" w:rsidR="00905657" w:rsidRPr="00E34E09" w:rsidRDefault="00B62ACA" w:rsidP="00B62ACA">
      <w:pPr>
        <w:rPr>
          <w:w w:val="105"/>
          <w:lang w:val="de-CH"/>
        </w:rPr>
      </w:pPr>
      <w:proofErr w:type="spellStart"/>
      <w:r w:rsidRPr="00E34E09">
        <w:rPr>
          <w:b/>
          <w:bCs/>
          <w:color w:val="556470"/>
          <w:sz w:val="24"/>
          <w:szCs w:val="24"/>
          <w:lang w:val="de-CH"/>
        </w:rPr>
        <w:t>Documenti</w:t>
      </w:r>
      <w:proofErr w:type="spellEnd"/>
    </w:p>
    <w:p w14:paraId="438D3CD0" w14:textId="68151499" w:rsidR="00B8329E" w:rsidRPr="00E34E09" w:rsidRDefault="00E34E09" w:rsidP="00E34E09">
      <w:pPr>
        <w:pStyle w:val="Listenabsatz"/>
        <w:kinsoku w:val="0"/>
        <w:overflowPunct w:val="0"/>
        <w:spacing w:line="235" w:lineRule="auto"/>
        <w:ind w:right="567"/>
        <w:rPr>
          <w:rFonts w:asciiTheme="minorHAnsi" w:hAnsiTheme="minorHAnsi" w:cstheme="minorBidi"/>
          <w:w w:val="105"/>
          <w:sz w:val="22"/>
          <w:szCs w:val="22"/>
          <w:lang w:val="it-CH"/>
        </w:rPr>
      </w:pPr>
      <w:r w:rsidRPr="00E34E09">
        <w:rPr>
          <w:rFonts w:asciiTheme="minorHAnsi" w:hAnsiTheme="minorHAnsi" w:cstheme="minorBidi"/>
          <w:w w:val="105"/>
          <w:sz w:val="22"/>
          <w:szCs w:val="22"/>
          <w:lang w:val="it-CH"/>
        </w:rPr>
        <w:t>A prescindere dall’annuncio per un ulteriore colloquio di orientamento professionale, la persona riceve informazioni/documenti sull’orientamento professionale del Cantone. Nella misura del possibile queste informazioni/questi documenti sono disponibili in diverse lingue.</w:t>
      </w:r>
    </w:p>
    <w:sectPr w:rsidR="00B8329E" w:rsidRPr="00E34E09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51343" w14:textId="77777777" w:rsidR="008B7A65" w:rsidRDefault="008B7A65" w:rsidP="00045160">
      <w:pPr>
        <w:spacing w:after="0" w:line="240" w:lineRule="auto"/>
      </w:pPr>
      <w:r>
        <w:separator/>
      </w:r>
    </w:p>
  </w:endnote>
  <w:endnote w:type="continuationSeparator" w:id="0">
    <w:p w14:paraId="5A85E76A" w14:textId="77777777" w:rsidR="008B7A65" w:rsidRDefault="008B7A65" w:rsidP="00045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7915407"/>
      <w:docPartObj>
        <w:docPartGallery w:val="Page Numbers (Bottom of Page)"/>
        <w:docPartUnique/>
      </w:docPartObj>
    </w:sdtPr>
    <w:sdtEndPr/>
    <w:sdtContent>
      <w:p w14:paraId="52E4B405" w14:textId="3047506D" w:rsidR="000E2F1D" w:rsidRDefault="000E2F1D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639CA957" w14:textId="77777777" w:rsidR="000E2F1D" w:rsidRDefault="000E2F1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B9586" w14:textId="77777777" w:rsidR="008B7A65" w:rsidRDefault="008B7A65" w:rsidP="00045160">
      <w:pPr>
        <w:spacing w:after="0" w:line="240" w:lineRule="auto"/>
      </w:pPr>
      <w:r>
        <w:separator/>
      </w:r>
    </w:p>
  </w:footnote>
  <w:footnote w:type="continuationSeparator" w:id="0">
    <w:p w14:paraId="2A371D43" w14:textId="77777777" w:rsidR="008B7A65" w:rsidRDefault="008B7A65" w:rsidP="00045160">
      <w:pPr>
        <w:spacing w:after="0" w:line="240" w:lineRule="auto"/>
      </w:pPr>
      <w:r>
        <w:continuationSeparator/>
      </w:r>
    </w:p>
  </w:footnote>
  <w:footnote w:id="1">
    <w:p w14:paraId="691E27E5" w14:textId="1540B8E6" w:rsidR="00B47348" w:rsidRPr="00A62273" w:rsidRDefault="00B47348">
      <w:pPr>
        <w:pStyle w:val="Funotentext"/>
        <w:rPr>
          <w:lang w:val="it-CH"/>
        </w:rPr>
      </w:pPr>
      <w:r>
        <w:rPr>
          <w:rStyle w:val="Funotenzeichen"/>
        </w:rPr>
        <w:footnoteRef/>
      </w:r>
      <w:r w:rsidRPr="00A62273">
        <w:rPr>
          <w:lang w:val="it-CH"/>
        </w:rPr>
        <w:t xml:space="preserve"> In linea di massima, si raccomanda di segnalare anche le persone con, ad esempio, un </w:t>
      </w:r>
      <w:r w:rsidR="00E34E09">
        <w:rPr>
          <w:lang w:val="it-CH"/>
        </w:rPr>
        <w:t>tasso occupazionale</w:t>
      </w:r>
      <w:r w:rsidRPr="00A62273">
        <w:rPr>
          <w:lang w:val="it-CH"/>
        </w:rPr>
        <w:t xml:space="preserve"> ridotto o un impiego in un settore non corrispondente alle loro qualifiche.</w:t>
      </w:r>
    </w:p>
  </w:footnote>
  <w:footnote w:id="2">
    <w:p w14:paraId="26E3B799" w14:textId="4FCBFFE6" w:rsidR="000C024C" w:rsidRPr="00A62273" w:rsidRDefault="000C024C">
      <w:pPr>
        <w:pStyle w:val="Funotentext"/>
        <w:rPr>
          <w:lang w:val="it-CH"/>
        </w:rPr>
      </w:pPr>
      <w:r>
        <w:rPr>
          <w:rStyle w:val="Funotenzeichen"/>
        </w:rPr>
        <w:footnoteRef/>
      </w:r>
      <w:r w:rsidRPr="00A62273">
        <w:rPr>
          <w:lang w:val="it-CH"/>
        </w:rPr>
        <w:t xml:space="preserve"> È possibile che, in base ai requisiti relativi ai dati per la valutazione del programma pilota, alcuni dei dati indicati di seguito debbano essere raccolti e registrati in forma adeguata (ad es. CMS, foglio Excel)</w:t>
      </w:r>
    </w:p>
  </w:footnote>
  <w:footnote w:id="3">
    <w:p w14:paraId="0ECB8B8C" w14:textId="40149AEC" w:rsidR="008F4C28" w:rsidRPr="00A62273" w:rsidRDefault="008F4C28">
      <w:pPr>
        <w:pStyle w:val="Funotentext"/>
        <w:rPr>
          <w:lang w:val="it-CH"/>
        </w:rPr>
      </w:pPr>
      <w:r w:rsidRPr="00E34E09">
        <w:rPr>
          <w:rStyle w:val="Funotenzeichen"/>
        </w:rPr>
        <w:footnoteRef/>
      </w:r>
      <w:r w:rsidRPr="00E34E09">
        <w:rPr>
          <w:lang w:val="it-CH"/>
        </w:rPr>
        <w:t xml:space="preserve"> Vedi sopra: in linea di principio si raccomanda di segnalare anche le persone con un </w:t>
      </w:r>
      <w:r w:rsidR="009B23F7" w:rsidRPr="00E34E09">
        <w:rPr>
          <w:lang w:val="it-CH"/>
        </w:rPr>
        <w:t xml:space="preserve">tasso di occupazione </w:t>
      </w:r>
      <w:r w:rsidRPr="00E34E09">
        <w:rPr>
          <w:lang w:val="it-CH"/>
        </w:rPr>
        <w:t>ridott</w:t>
      </w:r>
      <w:r w:rsidR="009B23F7" w:rsidRPr="00E34E09">
        <w:rPr>
          <w:lang w:val="it-CH"/>
        </w:rPr>
        <w:t>o</w:t>
      </w:r>
      <w:r w:rsidRPr="00E34E09">
        <w:rPr>
          <w:lang w:val="it-CH"/>
        </w:rPr>
        <w:t xml:space="preserve"> o un impiego in un settore non corrispondente alle loro qualifiche.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8706D" w14:textId="68801ECD" w:rsidR="00045160" w:rsidRPr="00A62273" w:rsidRDefault="002B4D5A">
    <w:pPr>
      <w:pStyle w:val="Kopfzeile"/>
      <w:rPr>
        <w:lang w:val="it-CH"/>
      </w:rPr>
    </w:pPr>
    <w:bookmarkStart w:id="4" w:name="_Hlk133510506"/>
    <w:bookmarkStart w:id="5" w:name="_Hlk133510507"/>
    <w:r w:rsidRPr="00A62273">
      <w:rPr>
        <w:rFonts w:cstheme="minorHAnsi"/>
        <w:b/>
        <w:bCs/>
        <w:color w:val="556470"/>
        <w:w w:val="105"/>
        <w:sz w:val="28"/>
        <w:szCs w:val="28"/>
        <w:lang w:val="it-CH"/>
      </w:rPr>
      <w:t xml:space="preserve">Programma pilota </w:t>
    </w:r>
    <w:proofErr w:type="spellStart"/>
    <w:r w:rsidRPr="00A62273">
      <w:rPr>
        <w:rFonts w:cstheme="minorHAnsi"/>
        <w:b/>
        <w:bCs/>
        <w:color w:val="556470"/>
        <w:w w:val="105"/>
        <w:sz w:val="28"/>
        <w:szCs w:val="28"/>
        <w:lang w:val="it-CH"/>
      </w:rPr>
      <w:t>Perspecta</w:t>
    </w:r>
    <w:proofErr w:type="spellEnd"/>
    <w:r w:rsidR="000E2F1D" w:rsidRPr="00A62273">
      <w:rPr>
        <w:rFonts w:cstheme="minorHAnsi"/>
        <w:b/>
        <w:bCs/>
        <w:color w:val="556470"/>
        <w:w w:val="105"/>
        <w:sz w:val="28"/>
        <w:szCs w:val="28"/>
        <w:lang w:val="it-CH"/>
      </w:rPr>
      <w:t>: modulo per la valutazione del</w:t>
    </w:r>
    <w:r w:rsidR="009B23F7">
      <w:rPr>
        <w:rFonts w:cstheme="minorHAnsi"/>
        <w:b/>
        <w:bCs/>
        <w:color w:val="556470"/>
        <w:w w:val="105"/>
        <w:sz w:val="28"/>
        <w:szCs w:val="28"/>
        <w:lang w:val="it-CH"/>
      </w:rPr>
      <w:t xml:space="preserve"> fabbisogno</w:t>
    </w:r>
    <w:r w:rsidR="000E2F1D" w:rsidRPr="00A62273">
      <w:rPr>
        <w:rFonts w:cstheme="minorHAnsi"/>
        <w:b/>
        <w:bCs/>
        <w:color w:val="556470"/>
        <w:w w:val="105"/>
        <w:sz w:val="28"/>
        <w:szCs w:val="28"/>
        <w:lang w:val="it-CH"/>
      </w:rPr>
      <w:t xml:space="preserve"> di consulenza e </w:t>
    </w:r>
    <w:r w:rsidR="009B23F7">
      <w:rPr>
        <w:rFonts w:cstheme="minorHAnsi"/>
        <w:b/>
        <w:bCs/>
        <w:color w:val="556470"/>
        <w:w w:val="105"/>
        <w:sz w:val="28"/>
        <w:szCs w:val="28"/>
        <w:lang w:val="it-CH"/>
      </w:rPr>
      <w:t xml:space="preserve">di </w:t>
    </w:r>
    <w:r w:rsidR="000E2F1D" w:rsidRPr="00A62273">
      <w:rPr>
        <w:rFonts w:cstheme="minorHAnsi"/>
        <w:b/>
        <w:bCs/>
        <w:color w:val="556470"/>
        <w:w w:val="105"/>
        <w:sz w:val="28"/>
        <w:szCs w:val="28"/>
        <w:lang w:val="it-CH"/>
      </w:rPr>
      <w:t>formazione</w:t>
    </w:r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1F4B"/>
    <w:multiLevelType w:val="hybridMultilevel"/>
    <w:tmpl w:val="BAA02DB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B48B9"/>
    <w:multiLevelType w:val="hybridMultilevel"/>
    <w:tmpl w:val="4C8AB578"/>
    <w:lvl w:ilvl="0" w:tplc="38628524">
      <w:numFmt w:val="bullet"/>
      <w:lvlText w:val=""/>
      <w:lvlJc w:val="left"/>
      <w:pPr>
        <w:ind w:left="720" w:hanging="360"/>
      </w:pPr>
      <w:rPr>
        <w:rFonts w:ascii="Wingdings" w:eastAsia="Tahoma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8482F"/>
    <w:multiLevelType w:val="hybridMultilevel"/>
    <w:tmpl w:val="E390C11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253B3"/>
    <w:multiLevelType w:val="hybridMultilevel"/>
    <w:tmpl w:val="63645B22"/>
    <w:lvl w:ilvl="0" w:tplc="954C337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A7062A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408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447A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CA9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F49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C8A9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7841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6CE2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914EE"/>
    <w:multiLevelType w:val="hybridMultilevel"/>
    <w:tmpl w:val="3F74C16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216B0"/>
    <w:multiLevelType w:val="hybridMultilevel"/>
    <w:tmpl w:val="5C662EC6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100C0019" w:tentative="1">
      <w:start w:val="1"/>
      <w:numFmt w:val="lowerLetter"/>
      <w:lvlText w:val="%2."/>
      <w:lvlJc w:val="left"/>
      <w:pPr>
        <w:ind w:left="1119" w:hanging="360"/>
      </w:pPr>
    </w:lvl>
    <w:lvl w:ilvl="2" w:tplc="100C001B" w:tentative="1">
      <w:start w:val="1"/>
      <w:numFmt w:val="lowerRoman"/>
      <w:lvlText w:val="%3."/>
      <w:lvlJc w:val="right"/>
      <w:pPr>
        <w:ind w:left="1839" w:hanging="180"/>
      </w:pPr>
    </w:lvl>
    <w:lvl w:ilvl="3" w:tplc="100C000F" w:tentative="1">
      <w:start w:val="1"/>
      <w:numFmt w:val="decimal"/>
      <w:lvlText w:val="%4."/>
      <w:lvlJc w:val="left"/>
      <w:pPr>
        <w:ind w:left="2559" w:hanging="360"/>
      </w:pPr>
    </w:lvl>
    <w:lvl w:ilvl="4" w:tplc="100C0019" w:tentative="1">
      <w:start w:val="1"/>
      <w:numFmt w:val="lowerLetter"/>
      <w:lvlText w:val="%5."/>
      <w:lvlJc w:val="left"/>
      <w:pPr>
        <w:ind w:left="3279" w:hanging="360"/>
      </w:pPr>
    </w:lvl>
    <w:lvl w:ilvl="5" w:tplc="100C001B" w:tentative="1">
      <w:start w:val="1"/>
      <w:numFmt w:val="lowerRoman"/>
      <w:lvlText w:val="%6."/>
      <w:lvlJc w:val="right"/>
      <w:pPr>
        <w:ind w:left="3999" w:hanging="180"/>
      </w:pPr>
    </w:lvl>
    <w:lvl w:ilvl="6" w:tplc="100C000F" w:tentative="1">
      <w:start w:val="1"/>
      <w:numFmt w:val="decimal"/>
      <w:lvlText w:val="%7."/>
      <w:lvlJc w:val="left"/>
      <w:pPr>
        <w:ind w:left="4719" w:hanging="360"/>
      </w:pPr>
    </w:lvl>
    <w:lvl w:ilvl="7" w:tplc="100C0019" w:tentative="1">
      <w:start w:val="1"/>
      <w:numFmt w:val="lowerLetter"/>
      <w:lvlText w:val="%8."/>
      <w:lvlJc w:val="left"/>
      <w:pPr>
        <w:ind w:left="5439" w:hanging="360"/>
      </w:pPr>
    </w:lvl>
    <w:lvl w:ilvl="8" w:tplc="100C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6" w15:restartNumberingAfterBreak="0">
    <w:nsid w:val="5F161142"/>
    <w:multiLevelType w:val="hybridMultilevel"/>
    <w:tmpl w:val="AC583E1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625928"/>
    <w:multiLevelType w:val="hybridMultilevel"/>
    <w:tmpl w:val="C62ACA62"/>
    <w:lvl w:ilvl="0" w:tplc="EE76ED8E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011862">
    <w:abstractNumId w:val="3"/>
  </w:num>
  <w:num w:numId="2" w16cid:durableId="1688406178">
    <w:abstractNumId w:val="5"/>
  </w:num>
  <w:num w:numId="3" w16cid:durableId="503592702">
    <w:abstractNumId w:val="7"/>
  </w:num>
  <w:num w:numId="4" w16cid:durableId="1675842442">
    <w:abstractNumId w:val="6"/>
  </w:num>
  <w:num w:numId="5" w16cid:durableId="1799374530">
    <w:abstractNumId w:val="2"/>
  </w:num>
  <w:num w:numId="6" w16cid:durableId="1862205811">
    <w:abstractNumId w:val="4"/>
  </w:num>
  <w:num w:numId="7" w16cid:durableId="299314093">
    <w:abstractNumId w:val="0"/>
  </w:num>
  <w:num w:numId="8" w16cid:durableId="1178496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9B9"/>
    <w:rsid w:val="00006F52"/>
    <w:rsid w:val="000133C0"/>
    <w:rsid w:val="00017442"/>
    <w:rsid w:val="00034FDA"/>
    <w:rsid w:val="00044E12"/>
    <w:rsid w:val="00045160"/>
    <w:rsid w:val="00062B8B"/>
    <w:rsid w:val="00066D2C"/>
    <w:rsid w:val="000748F2"/>
    <w:rsid w:val="00075400"/>
    <w:rsid w:val="00083CAC"/>
    <w:rsid w:val="0009142A"/>
    <w:rsid w:val="000B114E"/>
    <w:rsid w:val="000B2326"/>
    <w:rsid w:val="000C024C"/>
    <w:rsid w:val="000D5C1D"/>
    <w:rsid w:val="000E03D0"/>
    <w:rsid w:val="000E286B"/>
    <w:rsid w:val="000E2F1D"/>
    <w:rsid w:val="000F23BC"/>
    <w:rsid w:val="000F3703"/>
    <w:rsid w:val="00104D95"/>
    <w:rsid w:val="001073FF"/>
    <w:rsid w:val="00107B43"/>
    <w:rsid w:val="001207E7"/>
    <w:rsid w:val="0013373D"/>
    <w:rsid w:val="00134ED2"/>
    <w:rsid w:val="001406D8"/>
    <w:rsid w:val="0014267A"/>
    <w:rsid w:val="00152521"/>
    <w:rsid w:val="00156C60"/>
    <w:rsid w:val="0016063D"/>
    <w:rsid w:val="00174974"/>
    <w:rsid w:val="00176DAB"/>
    <w:rsid w:val="001844A7"/>
    <w:rsid w:val="001A0C6E"/>
    <w:rsid w:val="001A55A1"/>
    <w:rsid w:val="001B05C9"/>
    <w:rsid w:val="001C4199"/>
    <w:rsid w:val="001D4365"/>
    <w:rsid w:val="001E1F40"/>
    <w:rsid w:val="001E4AAB"/>
    <w:rsid w:val="001E6D64"/>
    <w:rsid w:val="00204347"/>
    <w:rsid w:val="002201A3"/>
    <w:rsid w:val="00223647"/>
    <w:rsid w:val="00224EDA"/>
    <w:rsid w:val="00252A04"/>
    <w:rsid w:val="002623E0"/>
    <w:rsid w:val="00274BF7"/>
    <w:rsid w:val="00276133"/>
    <w:rsid w:val="0028185B"/>
    <w:rsid w:val="00281905"/>
    <w:rsid w:val="00281D4D"/>
    <w:rsid w:val="00286FF6"/>
    <w:rsid w:val="002B2036"/>
    <w:rsid w:val="002B3E72"/>
    <w:rsid w:val="002B4D5A"/>
    <w:rsid w:val="002C1353"/>
    <w:rsid w:val="002C4DA8"/>
    <w:rsid w:val="002D002A"/>
    <w:rsid w:val="002D6BD5"/>
    <w:rsid w:val="002E728B"/>
    <w:rsid w:val="00301039"/>
    <w:rsid w:val="00306A16"/>
    <w:rsid w:val="0031130D"/>
    <w:rsid w:val="00326247"/>
    <w:rsid w:val="00331A12"/>
    <w:rsid w:val="00335E6B"/>
    <w:rsid w:val="0035020B"/>
    <w:rsid w:val="00350E5A"/>
    <w:rsid w:val="0035214A"/>
    <w:rsid w:val="00371570"/>
    <w:rsid w:val="0037501E"/>
    <w:rsid w:val="00381C4B"/>
    <w:rsid w:val="00383113"/>
    <w:rsid w:val="00385A9B"/>
    <w:rsid w:val="00391163"/>
    <w:rsid w:val="0039557F"/>
    <w:rsid w:val="003B1736"/>
    <w:rsid w:val="003B4BD3"/>
    <w:rsid w:val="003B589D"/>
    <w:rsid w:val="003B74BD"/>
    <w:rsid w:val="003C4052"/>
    <w:rsid w:val="003D4C2A"/>
    <w:rsid w:val="003D67E3"/>
    <w:rsid w:val="003E0DFF"/>
    <w:rsid w:val="004066BF"/>
    <w:rsid w:val="00406B09"/>
    <w:rsid w:val="00421842"/>
    <w:rsid w:val="00444114"/>
    <w:rsid w:val="004506B0"/>
    <w:rsid w:val="004512FF"/>
    <w:rsid w:val="00453ED0"/>
    <w:rsid w:val="004544CB"/>
    <w:rsid w:val="0046728D"/>
    <w:rsid w:val="00485321"/>
    <w:rsid w:val="0048576C"/>
    <w:rsid w:val="004879B9"/>
    <w:rsid w:val="00490B08"/>
    <w:rsid w:val="004913C5"/>
    <w:rsid w:val="00493838"/>
    <w:rsid w:val="004A08FC"/>
    <w:rsid w:val="004A368B"/>
    <w:rsid w:val="004A6099"/>
    <w:rsid w:val="004A7D12"/>
    <w:rsid w:val="004B3135"/>
    <w:rsid w:val="004C26D0"/>
    <w:rsid w:val="004C3A43"/>
    <w:rsid w:val="004C5544"/>
    <w:rsid w:val="004E5486"/>
    <w:rsid w:val="004E7421"/>
    <w:rsid w:val="004F52A0"/>
    <w:rsid w:val="004F56BA"/>
    <w:rsid w:val="00506BB7"/>
    <w:rsid w:val="00515871"/>
    <w:rsid w:val="005170E9"/>
    <w:rsid w:val="0052201E"/>
    <w:rsid w:val="0052362B"/>
    <w:rsid w:val="0053086A"/>
    <w:rsid w:val="0053153E"/>
    <w:rsid w:val="00534D4E"/>
    <w:rsid w:val="0055474F"/>
    <w:rsid w:val="00555F0D"/>
    <w:rsid w:val="00565A37"/>
    <w:rsid w:val="005A7231"/>
    <w:rsid w:val="005B7E9D"/>
    <w:rsid w:val="005C20C9"/>
    <w:rsid w:val="005D24F4"/>
    <w:rsid w:val="005D5CB4"/>
    <w:rsid w:val="005E7031"/>
    <w:rsid w:val="005E7E5D"/>
    <w:rsid w:val="005F7727"/>
    <w:rsid w:val="0060491F"/>
    <w:rsid w:val="00607C9D"/>
    <w:rsid w:val="00612E23"/>
    <w:rsid w:val="006137E5"/>
    <w:rsid w:val="0062362F"/>
    <w:rsid w:val="00643755"/>
    <w:rsid w:val="00645377"/>
    <w:rsid w:val="006629DB"/>
    <w:rsid w:val="00663600"/>
    <w:rsid w:val="00667733"/>
    <w:rsid w:val="00667C2C"/>
    <w:rsid w:val="0067567E"/>
    <w:rsid w:val="0068175A"/>
    <w:rsid w:val="0068432A"/>
    <w:rsid w:val="006A31FC"/>
    <w:rsid w:val="006B57B8"/>
    <w:rsid w:val="006C0AA7"/>
    <w:rsid w:val="006C13C0"/>
    <w:rsid w:val="006D24E7"/>
    <w:rsid w:val="006D6CCE"/>
    <w:rsid w:val="006E3A2D"/>
    <w:rsid w:val="006E6E6A"/>
    <w:rsid w:val="006F1CB5"/>
    <w:rsid w:val="006F2685"/>
    <w:rsid w:val="006F27B6"/>
    <w:rsid w:val="006F6666"/>
    <w:rsid w:val="006F712D"/>
    <w:rsid w:val="0070492B"/>
    <w:rsid w:val="00710CAC"/>
    <w:rsid w:val="0074488A"/>
    <w:rsid w:val="007467B3"/>
    <w:rsid w:val="007470E7"/>
    <w:rsid w:val="007521B6"/>
    <w:rsid w:val="00760200"/>
    <w:rsid w:val="007649D5"/>
    <w:rsid w:val="00773656"/>
    <w:rsid w:val="0078046A"/>
    <w:rsid w:val="00783A35"/>
    <w:rsid w:val="00784163"/>
    <w:rsid w:val="00785506"/>
    <w:rsid w:val="00790980"/>
    <w:rsid w:val="00793F15"/>
    <w:rsid w:val="007B18E0"/>
    <w:rsid w:val="007B1A0F"/>
    <w:rsid w:val="007B3A3D"/>
    <w:rsid w:val="007C4BA6"/>
    <w:rsid w:val="007C6792"/>
    <w:rsid w:val="007D0AE1"/>
    <w:rsid w:val="007D1A7A"/>
    <w:rsid w:val="007E1814"/>
    <w:rsid w:val="007E1D3E"/>
    <w:rsid w:val="007F38A0"/>
    <w:rsid w:val="008025F0"/>
    <w:rsid w:val="00803434"/>
    <w:rsid w:val="00811B20"/>
    <w:rsid w:val="00811D13"/>
    <w:rsid w:val="00815A8F"/>
    <w:rsid w:val="00821242"/>
    <w:rsid w:val="00825400"/>
    <w:rsid w:val="008308B8"/>
    <w:rsid w:val="0085229A"/>
    <w:rsid w:val="00855A5E"/>
    <w:rsid w:val="008762FE"/>
    <w:rsid w:val="00876D52"/>
    <w:rsid w:val="00883983"/>
    <w:rsid w:val="008856FF"/>
    <w:rsid w:val="00885C95"/>
    <w:rsid w:val="0089098C"/>
    <w:rsid w:val="0089610D"/>
    <w:rsid w:val="008B3BCB"/>
    <w:rsid w:val="008B5170"/>
    <w:rsid w:val="008B7A65"/>
    <w:rsid w:val="008D1B78"/>
    <w:rsid w:val="008F4C28"/>
    <w:rsid w:val="008F5DBD"/>
    <w:rsid w:val="00905657"/>
    <w:rsid w:val="00927787"/>
    <w:rsid w:val="00933DB2"/>
    <w:rsid w:val="00934F59"/>
    <w:rsid w:val="00936BB0"/>
    <w:rsid w:val="00952153"/>
    <w:rsid w:val="0095541B"/>
    <w:rsid w:val="00966294"/>
    <w:rsid w:val="009701F4"/>
    <w:rsid w:val="009730AE"/>
    <w:rsid w:val="00980262"/>
    <w:rsid w:val="009A2A5F"/>
    <w:rsid w:val="009B23F7"/>
    <w:rsid w:val="009D545F"/>
    <w:rsid w:val="009D6455"/>
    <w:rsid w:val="009E3F1D"/>
    <w:rsid w:val="009E517D"/>
    <w:rsid w:val="009F060C"/>
    <w:rsid w:val="009F1C63"/>
    <w:rsid w:val="009F4E9E"/>
    <w:rsid w:val="00A00DE9"/>
    <w:rsid w:val="00A11B54"/>
    <w:rsid w:val="00A13530"/>
    <w:rsid w:val="00A32DB9"/>
    <w:rsid w:val="00A3573B"/>
    <w:rsid w:val="00A42F08"/>
    <w:rsid w:val="00A45B80"/>
    <w:rsid w:val="00A503A3"/>
    <w:rsid w:val="00A5141E"/>
    <w:rsid w:val="00A5248C"/>
    <w:rsid w:val="00A52716"/>
    <w:rsid w:val="00A54946"/>
    <w:rsid w:val="00A60AA4"/>
    <w:rsid w:val="00A62273"/>
    <w:rsid w:val="00A63DD8"/>
    <w:rsid w:val="00A743E5"/>
    <w:rsid w:val="00A7506E"/>
    <w:rsid w:val="00AA2608"/>
    <w:rsid w:val="00AB3537"/>
    <w:rsid w:val="00AB390F"/>
    <w:rsid w:val="00AB6230"/>
    <w:rsid w:val="00AC025D"/>
    <w:rsid w:val="00AC4720"/>
    <w:rsid w:val="00AC4B60"/>
    <w:rsid w:val="00AC563C"/>
    <w:rsid w:val="00AC748F"/>
    <w:rsid w:val="00AD08DF"/>
    <w:rsid w:val="00AD6A16"/>
    <w:rsid w:val="00AD6CC4"/>
    <w:rsid w:val="00AD7490"/>
    <w:rsid w:val="00AE0AD9"/>
    <w:rsid w:val="00AF284D"/>
    <w:rsid w:val="00AF462E"/>
    <w:rsid w:val="00AF7383"/>
    <w:rsid w:val="00B04D5A"/>
    <w:rsid w:val="00B04FFD"/>
    <w:rsid w:val="00B05D5B"/>
    <w:rsid w:val="00B06FBE"/>
    <w:rsid w:val="00B10391"/>
    <w:rsid w:val="00B1288F"/>
    <w:rsid w:val="00B253EA"/>
    <w:rsid w:val="00B31E29"/>
    <w:rsid w:val="00B33978"/>
    <w:rsid w:val="00B47348"/>
    <w:rsid w:val="00B57721"/>
    <w:rsid w:val="00B60099"/>
    <w:rsid w:val="00B62ACA"/>
    <w:rsid w:val="00B76B6E"/>
    <w:rsid w:val="00B8329E"/>
    <w:rsid w:val="00BC1BDA"/>
    <w:rsid w:val="00BD0467"/>
    <w:rsid w:val="00BE1C05"/>
    <w:rsid w:val="00BF196C"/>
    <w:rsid w:val="00C162B0"/>
    <w:rsid w:val="00C20590"/>
    <w:rsid w:val="00C21199"/>
    <w:rsid w:val="00C2247D"/>
    <w:rsid w:val="00C26E61"/>
    <w:rsid w:val="00C35E2B"/>
    <w:rsid w:val="00C36332"/>
    <w:rsid w:val="00C36662"/>
    <w:rsid w:val="00C40819"/>
    <w:rsid w:val="00C46B59"/>
    <w:rsid w:val="00C552E4"/>
    <w:rsid w:val="00C6605B"/>
    <w:rsid w:val="00C74418"/>
    <w:rsid w:val="00C835ED"/>
    <w:rsid w:val="00C84EE6"/>
    <w:rsid w:val="00CB4C39"/>
    <w:rsid w:val="00CC3337"/>
    <w:rsid w:val="00CD364B"/>
    <w:rsid w:val="00CE5A00"/>
    <w:rsid w:val="00D003E9"/>
    <w:rsid w:val="00D006B1"/>
    <w:rsid w:val="00D20258"/>
    <w:rsid w:val="00D26CCF"/>
    <w:rsid w:val="00D459A0"/>
    <w:rsid w:val="00D506E6"/>
    <w:rsid w:val="00D5229E"/>
    <w:rsid w:val="00D625D0"/>
    <w:rsid w:val="00D673ED"/>
    <w:rsid w:val="00D7276E"/>
    <w:rsid w:val="00D77320"/>
    <w:rsid w:val="00D85095"/>
    <w:rsid w:val="00DA4386"/>
    <w:rsid w:val="00DB4D40"/>
    <w:rsid w:val="00DC1A49"/>
    <w:rsid w:val="00DC6351"/>
    <w:rsid w:val="00DC6D71"/>
    <w:rsid w:val="00DD3089"/>
    <w:rsid w:val="00DD4B51"/>
    <w:rsid w:val="00DE6B6A"/>
    <w:rsid w:val="00E00ED0"/>
    <w:rsid w:val="00E0774C"/>
    <w:rsid w:val="00E23377"/>
    <w:rsid w:val="00E34E09"/>
    <w:rsid w:val="00E43A05"/>
    <w:rsid w:val="00E515E4"/>
    <w:rsid w:val="00E53DCC"/>
    <w:rsid w:val="00E735C3"/>
    <w:rsid w:val="00E77A4F"/>
    <w:rsid w:val="00E927A0"/>
    <w:rsid w:val="00E963DA"/>
    <w:rsid w:val="00EA3A70"/>
    <w:rsid w:val="00EA3BFB"/>
    <w:rsid w:val="00EC1EFA"/>
    <w:rsid w:val="00ED3A87"/>
    <w:rsid w:val="00ED6F30"/>
    <w:rsid w:val="00EE720B"/>
    <w:rsid w:val="00F03F62"/>
    <w:rsid w:val="00F123AA"/>
    <w:rsid w:val="00F2380D"/>
    <w:rsid w:val="00F50521"/>
    <w:rsid w:val="00F51197"/>
    <w:rsid w:val="00F650D1"/>
    <w:rsid w:val="00F663D7"/>
    <w:rsid w:val="00F66B9A"/>
    <w:rsid w:val="00F7744F"/>
    <w:rsid w:val="00F85030"/>
    <w:rsid w:val="00FA00A6"/>
    <w:rsid w:val="00FB0B17"/>
    <w:rsid w:val="00FB4388"/>
    <w:rsid w:val="00FC61C7"/>
    <w:rsid w:val="00FD0351"/>
    <w:rsid w:val="00FE11C9"/>
    <w:rsid w:val="00FF2058"/>
    <w:rsid w:val="00FF3AFC"/>
    <w:rsid w:val="00FF4856"/>
    <w:rsid w:val="00FF6953"/>
    <w:rsid w:val="00FF6D9B"/>
    <w:rsid w:val="014433D5"/>
    <w:rsid w:val="06CA13C5"/>
    <w:rsid w:val="09389136"/>
    <w:rsid w:val="0A01B487"/>
    <w:rsid w:val="0BBD0352"/>
    <w:rsid w:val="0C03B36B"/>
    <w:rsid w:val="0D9F83CC"/>
    <w:rsid w:val="0DA9B366"/>
    <w:rsid w:val="0F5CB4E6"/>
    <w:rsid w:val="0FA7D2BA"/>
    <w:rsid w:val="11031F4C"/>
    <w:rsid w:val="11914F1C"/>
    <w:rsid w:val="173F6219"/>
    <w:rsid w:val="17993734"/>
    <w:rsid w:val="18542A04"/>
    <w:rsid w:val="194EB500"/>
    <w:rsid w:val="1A90D935"/>
    <w:rsid w:val="1CBC8328"/>
    <w:rsid w:val="1D0BF304"/>
    <w:rsid w:val="1EFE74FC"/>
    <w:rsid w:val="1FC2BB66"/>
    <w:rsid w:val="20FF6578"/>
    <w:rsid w:val="21EB3AE5"/>
    <w:rsid w:val="23E9420C"/>
    <w:rsid w:val="24C6333A"/>
    <w:rsid w:val="25D2D69B"/>
    <w:rsid w:val="2635258E"/>
    <w:rsid w:val="296CC650"/>
    <w:rsid w:val="2A9B23FF"/>
    <w:rsid w:val="2B0896B1"/>
    <w:rsid w:val="2BF46C1E"/>
    <w:rsid w:val="2FB429E8"/>
    <w:rsid w:val="31248C9D"/>
    <w:rsid w:val="32F93B50"/>
    <w:rsid w:val="3349D5FC"/>
    <w:rsid w:val="334DBEEA"/>
    <w:rsid w:val="34B4370D"/>
    <w:rsid w:val="3C5B0032"/>
    <w:rsid w:val="3C8B6089"/>
    <w:rsid w:val="3D32D67F"/>
    <w:rsid w:val="3F56CE56"/>
    <w:rsid w:val="3F92A0F4"/>
    <w:rsid w:val="40303599"/>
    <w:rsid w:val="42AAD71E"/>
    <w:rsid w:val="4390E470"/>
    <w:rsid w:val="4879A2D4"/>
    <w:rsid w:val="4D1E9E59"/>
    <w:rsid w:val="4DE176A2"/>
    <w:rsid w:val="51E013CC"/>
    <w:rsid w:val="521B7736"/>
    <w:rsid w:val="53F41BE7"/>
    <w:rsid w:val="56369B8E"/>
    <w:rsid w:val="566A7C46"/>
    <w:rsid w:val="56B6CE3A"/>
    <w:rsid w:val="5940E813"/>
    <w:rsid w:val="5D1EF4CB"/>
    <w:rsid w:val="5D92607C"/>
    <w:rsid w:val="5DF18655"/>
    <w:rsid w:val="5E11DD50"/>
    <w:rsid w:val="5E9C079C"/>
    <w:rsid w:val="5FC45577"/>
    <w:rsid w:val="608583FE"/>
    <w:rsid w:val="62C4F778"/>
    <w:rsid w:val="6313EB20"/>
    <w:rsid w:val="636F78BF"/>
    <w:rsid w:val="63F905E5"/>
    <w:rsid w:val="6460C7D9"/>
    <w:rsid w:val="65FC983A"/>
    <w:rsid w:val="664D6D55"/>
    <w:rsid w:val="6ABB3C60"/>
    <w:rsid w:val="6D821289"/>
    <w:rsid w:val="6DCA7C2A"/>
    <w:rsid w:val="6E5428A9"/>
    <w:rsid w:val="6E9E7CB6"/>
    <w:rsid w:val="737461B2"/>
    <w:rsid w:val="74CB252B"/>
    <w:rsid w:val="7696E890"/>
    <w:rsid w:val="76C52AD1"/>
    <w:rsid w:val="79E3A336"/>
    <w:rsid w:val="7A84E89B"/>
    <w:rsid w:val="7C20B8FC"/>
    <w:rsid w:val="7D830992"/>
    <w:rsid w:val="7E3B9EC1"/>
    <w:rsid w:val="7FA8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945150"/>
  <w15:chartTrackingRefBased/>
  <w15:docId w15:val="{E71EF4A4-7AE7-46A1-983F-458ECF20A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C6D7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99"/>
    <w:semiHidden/>
    <w:unhideWhenUsed/>
    <w:rsid w:val="004879B9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4879B9"/>
  </w:style>
  <w:style w:type="paragraph" w:styleId="Listenabsatz">
    <w:name w:val="List Paragraph"/>
    <w:basedOn w:val="Standard"/>
    <w:uiPriority w:val="34"/>
    <w:qFormat/>
    <w:rsid w:val="004879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Tabellenraster">
    <w:name w:val="Table Grid"/>
    <w:basedOn w:val="NormaleTabelle"/>
    <w:uiPriority w:val="39"/>
    <w:rsid w:val="00876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0B232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B232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B232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B232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B2326"/>
    <w:rPr>
      <w:b/>
      <w:bCs/>
      <w:sz w:val="20"/>
      <w:szCs w:val="20"/>
    </w:rPr>
  </w:style>
  <w:style w:type="paragraph" w:customStyle="1" w:styleId="paragraph">
    <w:name w:val="paragraph"/>
    <w:basedOn w:val="Standard"/>
    <w:rsid w:val="00A63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CH" w:eastAsia="de-CH"/>
    </w:rPr>
  </w:style>
  <w:style w:type="character" w:customStyle="1" w:styleId="normaltextrun">
    <w:name w:val="normaltextrun"/>
    <w:basedOn w:val="Absatz-Standardschriftart"/>
    <w:rsid w:val="00A63DD8"/>
  </w:style>
  <w:style w:type="character" w:customStyle="1" w:styleId="eop">
    <w:name w:val="eop"/>
    <w:basedOn w:val="Absatz-Standardschriftart"/>
    <w:rsid w:val="00A63DD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2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29DB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045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5160"/>
  </w:style>
  <w:style w:type="paragraph" w:styleId="Fuzeile">
    <w:name w:val="footer"/>
    <w:basedOn w:val="Standard"/>
    <w:link w:val="FuzeileZchn"/>
    <w:uiPriority w:val="99"/>
    <w:unhideWhenUsed/>
    <w:rsid w:val="00045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5160"/>
  </w:style>
  <w:style w:type="character" w:styleId="Hyperlink">
    <w:name w:val="Hyperlink"/>
    <w:basedOn w:val="Absatz-Standardschriftart"/>
    <w:uiPriority w:val="99"/>
    <w:semiHidden/>
    <w:unhideWhenUsed/>
    <w:rsid w:val="00075400"/>
    <w:rPr>
      <w:color w:val="0563C1" w:themeColor="hyperlink"/>
      <w:u w:val="single"/>
    </w:rPr>
  </w:style>
  <w:style w:type="paragraph" w:styleId="berarbeitung">
    <w:name w:val="Revision"/>
    <w:hidden/>
    <w:uiPriority w:val="99"/>
    <w:semiHidden/>
    <w:rsid w:val="002B4D5A"/>
    <w:pPr>
      <w:spacing w:after="0" w:line="240" w:lineRule="auto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0C024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C024C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C02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9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3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104950D9701C4C950277D8F8D18181" ma:contentTypeVersion="9" ma:contentTypeDescription="Ein neues Dokument erstellen." ma:contentTypeScope="" ma:versionID="bc3afccf8a4637220f0cf844572b97e0">
  <xsd:schema xmlns:xsd="http://www.w3.org/2001/XMLSchema" xmlns:xs="http://www.w3.org/2001/XMLSchema" xmlns:p="http://schemas.microsoft.com/office/2006/metadata/properties" xmlns:ns2="7b6d8111-883b-40e9-9a36-0ea39fff1f78" targetNamespace="http://schemas.microsoft.com/office/2006/metadata/properties" ma:root="true" ma:fieldsID="27ab66db0ade68e98db3a01d92975fc9" ns2:_="">
    <xsd:import namespace="7b6d8111-883b-40e9-9a36-0ea39fff1f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d8111-883b-40e9-9a36-0ea39fff1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0553D7-6E4F-4163-8D73-0C956D1380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702AFF-0300-47E7-838E-AC851F7B4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6d8111-883b-40e9-9a36-0ea39fff1f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C5D671-3DFA-40D1-A498-6EDA9A1B37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350FC4-C03C-48C3-A692-7CA3CED996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683</Words>
  <Characters>4304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Fuhrimann</dc:creator>
  <cp:keywords>, docId:79DEAE7E26AD49170A1F55A07215A4D9</cp:keywords>
  <dc:description/>
  <cp:lastModifiedBy>Ferraro Tindaro SEM</cp:lastModifiedBy>
  <cp:revision>3</cp:revision>
  <dcterms:created xsi:type="dcterms:W3CDTF">2026-06-01T13:05:00Z</dcterms:created>
  <dcterms:modified xsi:type="dcterms:W3CDTF">2026-06-12T07:21:00Z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0x0101004A104950D9701C4C950277D8F8D18181</vt:lpwstr>
  </property>
  <property fmtid="{D5CDD505-2E9C-101B-9397-08002B2CF9AE}" pid="3" name="MSIP_Label_aa112399-b73b-40c1-8af2-919b124b9d91_Enabled">
    <vt:lpwstr>true</vt:lpwstr>
  </property>
  <property fmtid="{D5CDD505-2E9C-101B-9397-08002B2CF9AE}" pid="4" name="MSIP_Label_aa112399-b73b-40c1-8af2-919b124b9d91_SetDate">
    <vt:lpwstr>2025-11-12T06:46:11Z</vt:lpwstr>
  </property>
  <property fmtid="{D5CDD505-2E9C-101B-9397-08002B2CF9AE}" pid="5" name="MSIP_Label_aa112399-b73b-40c1-8af2-919b124b9d91_Method">
    <vt:lpwstr>Privileged</vt:lpwstr>
  </property>
  <property fmtid="{D5CDD505-2E9C-101B-9397-08002B2CF9AE}" pid="6" name="MSIP_Label_aa112399-b73b-40c1-8af2-919b124b9d91_Name">
    <vt:lpwstr>L2</vt:lpwstr>
  </property>
  <property fmtid="{D5CDD505-2E9C-101B-9397-08002B2CF9AE}" pid="7" name="MSIP_Label_aa112399-b73b-40c1-8af2-919b124b9d91_SiteId">
    <vt:lpwstr>6ae27add-8276-4a38-88c1-3a9c1f973767</vt:lpwstr>
  </property>
  <property fmtid="{D5CDD505-2E9C-101B-9397-08002B2CF9AE}" pid="8" name="MSIP_Label_aa112399-b73b-40c1-8af2-919b124b9d91_ActionId">
    <vt:lpwstr>e0547a7a-1de0-40b6-8d29-f6cf54eec8c4</vt:lpwstr>
  </property>
  <property fmtid="{D5CDD505-2E9C-101B-9397-08002B2CF9AE}" pid="9" name="MSIP_Label_aa112399-b73b-40c1-8af2-919b124b9d91_ContentBits">
    <vt:lpwstr>0</vt:lpwstr>
  </property>
  <property fmtid="{D5CDD505-2E9C-101B-9397-08002B2CF9AE}" pid="10" name="MSIP_Label_aa112399-b73b-40c1-8af2-919b124b9d91_Tag">
    <vt:lpwstr>10, 0, 1, 1</vt:lpwstr>
  </property>
</Properties>
</file>