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CellMar>
          <w:top w:w="57" w:type="dxa"/>
          <w:left w:w="0" w:type="dxa"/>
          <w:bottom w:w="57" w:type="dxa"/>
          <w:right w:w="0" w:type="dxa"/>
        </w:tblCellMar>
        <w:tblLook w:val="04A0" w:firstRow="1" w:lastRow="0" w:firstColumn="1" w:lastColumn="0" w:noHBand="0" w:noVBand="1"/>
      </w:tblPr>
      <w:tblGrid>
        <w:gridCol w:w="3258"/>
        <w:gridCol w:w="2123"/>
        <w:gridCol w:w="145"/>
        <w:gridCol w:w="992"/>
        <w:gridCol w:w="992"/>
        <w:gridCol w:w="3258"/>
      </w:tblGrid>
      <w:tr w:rsidR="00B31641">
        <w:trPr>
          <w:cantSplit/>
        </w:trPr>
        <w:tc>
          <w:tcPr>
            <w:tcW w:w="7510" w:type="dxa"/>
            <w:gridSpan w:val="5"/>
            <w:tcBorders>
              <w:top w:val="nil"/>
              <w:left w:val="nil"/>
              <w:bottom w:val="nil"/>
              <w:right w:val="nil"/>
            </w:tcBorders>
          </w:tcPr>
          <w:p w:rsidR="00B31641" w:rsidRDefault="00486547">
            <w:pPr>
              <w:spacing w:line="240" w:lineRule="auto"/>
              <w:rPr>
                <w:b/>
                <w:sz w:val="32"/>
                <w:lang w:val="fr-CH"/>
              </w:rPr>
            </w:pPr>
            <w:r>
              <w:rPr>
                <w:b/>
                <w:sz w:val="32"/>
                <w:lang w:val="fr-CH"/>
              </w:rPr>
              <w:t>Réquisition</w:t>
            </w:r>
            <w:r>
              <w:rPr>
                <w:b/>
                <w:color w:val="FF0000"/>
                <w:sz w:val="32"/>
                <w:szCs w:val="32"/>
                <w:lang w:val="fr-CH"/>
              </w:rPr>
              <w:br/>
            </w:r>
            <w:r>
              <w:rPr>
                <w:b/>
                <w:sz w:val="32"/>
                <w:lang w:val="fr-CH"/>
              </w:rPr>
              <w:t>d'inscription d'une réserve de propriété</w:t>
            </w:r>
          </w:p>
        </w:tc>
        <w:tc>
          <w:tcPr>
            <w:tcW w:w="3258" w:type="dxa"/>
            <w:tcBorders>
              <w:top w:val="nil"/>
              <w:left w:val="nil"/>
              <w:bottom w:val="nil"/>
              <w:right w:val="nil"/>
            </w:tcBorders>
          </w:tcPr>
          <w:p w:rsidR="00B31641" w:rsidRDefault="00486547">
            <w:pPr>
              <w:spacing w:line="240" w:lineRule="auto"/>
              <w:ind w:left="397"/>
              <w:rPr>
                <w:sz w:val="16"/>
                <w:szCs w:val="16"/>
                <w:lang w:val="fr-CH"/>
              </w:rPr>
            </w:pPr>
            <w:r>
              <w:rPr>
                <w:sz w:val="16"/>
                <w:szCs w:val="16"/>
                <w:lang w:val="fr-CH"/>
              </w:rPr>
              <w:t>No. ____________________________</w:t>
            </w:r>
          </w:p>
          <w:p w:rsidR="00B31641" w:rsidRDefault="00B31641">
            <w:pPr>
              <w:spacing w:line="240" w:lineRule="auto"/>
              <w:jc w:val="right"/>
              <w:rPr>
                <w:sz w:val="16"/>
                <w:szCs w:val="16"/>
                <w:lang w:val="fr-CH"/>
              </w:rPr>
            </w:pPr>
          </w:p>
          <w:p w:rsidR="00B31641" w:rsidRDefault="00486547">
            <w:pPr>
              <w:spacing w:line="240" w:lineRule="auto"/>
              <w:ind w:left="397"/>
              <w:rPr>
                <w:sz w:val="16"/>
                <w:szCs w:val="16"/>
                <w:lang w:val="fr-CH"/>
              </w:rPr>
            </w:pPr>
            <w:r>
              <w:rPr>
                <w:sz w:val="16"/>
                <w:szCs w:val="16"/>
                <w:lang w:val="fr-CH"/>
              </w:rPr>
              <w:t>Inscrit le  ________________________</w:t>
            </w:r>
          </w:p>
        </w:tc>
      </w:tr>
      <w:tr w:rsidR="00B31641" w:rsidRPr="00F17137">
        <w:trPr>
          <w:cantSplit/>
        </w:trPr>
        <w:tc>
          <w:tcPr>
            <w:tcW w:w="10768" w:type="dxa"/>
            <w:gridSpan w:val="6"/>
            <w:tcBorders>
              <w:top w:val="nil"/>
              <w:left w:val="nil"/>
              <w:bottom w:val="nil"/>
              <w:right w:val="nil"/>
            </w:tcBorders>
          </w:tcPr>
          <w:p w:rsidR="00B31641" w:rsidRDefault="00486547">
            <w:pPr>
              <w:tabs>
                <w:tab w:val="left" w:pos="7938"/>
                <w:tab w:val="left" w:pos="10469"/>
              </w:tabs>
              <w:spacing w:line="240" w:lineRule="auto"/>
              <w:rPr>
                <w:sz w:val="18"/>
                <w:lang w:val="fr-CH"/>
              </w:rPr>
            </w:pPr>
            <w:r>
              <w:rPr>
                <w:sz w:val="18"/>
                <w:lang w:val="fr-CH"/>
              </w:rPr>
              <w:t xml:space="preserve">prévue dans un contrat de crédit à la consommation selon les art. 1 ss de la loi fédérale sur le crédit à la consommation </w:t>
            </w:r>
            <w:r>
              <w:rPr>
                <w:sz w:val="18"/>
                <w:lang w:val="fr-CH"/>
              </w:rPr>
              <w:br/>
              <w:t>(LCC ; RS 221.214.1)</w:t>
            </w:r>
          </w:p>
        </w:tc>
      </w:tr>
      <w:tr w:rsidR="00B31641" w:rsidRPr="00F17137">
        <w:trPr>
          <w:cantSplit/>
        </w:trPr>
        <w:tc>
          <w:tcPr>
            <w:tcW w:w="10768" w:type="dxa"/>
            <w:gridSpan w:val="6"/>
            <w:tcBorders>
              <w:top w:val="nil"/>
              <w:left w:val="nil"/>
              <w:bottom w:val="nil"/>
              <w:right w:val="nil"/>
            </w:tcBorders>
          </w:tcPr>
          <w:p w:rsidR="00B31641" w:rsidRDefault="00B31641">
            <w:pPr>
              <w:tabs>
                <w:tab w:val="left" w:pos="7938"/>
                <w:tab w:val="left" w:pos="10469"/>
              </w:tabs>
              <w:spacing w:line="240" w:lineRule="auto"/>
              <w:rPr>
                <w:sz w:val="18"/>
                <w:lang w:val="fr-CH"/>
              </w:rPr>
            </w:pPr>
          </w:p>
        </w:tc>
      </w:tr>
      <w:tr w:rsidR="00B31641">
        <w:trPr>
          <w:cantSplit/>
          <w:trHeight w:val="567"/>
        </w:trPr>
        <w:tc>
          <w:tcPr>
            <w:tcW w:w="10768" w:type="dxa"/>
            <w:gridSpan w:val="6"/>
            <w:tcBorders>
              <w:top w:val="nil"/>
              <w:left w:val="nil"/>
              <w:bottom w:val="nil"/>
              <w:right w:val="nil"/>
            </w:tcBorders>
          </w:tcPr>
          <w:p w:rsidR="00B31641" w:rsidRDefault="00486547">
            <w:pPr>
              <w:spacing w:line="240" w:lineRule="auto"/>
              <w:jc w:val="both"/>
              <w:rPr>
                <w:sz w:val="18"/>
                <w:lang w:val="fr-CH"/>
              </w:rPr>
            </w:pPr>
            <w:r>
              <w:rPr>
                <w:b/>
                <w:sz w:val="18"/>
                <w:lang w:val="fr-CH"/>
              </w:rPr>
              <w:t>Aliénateur/-trice</w:t>
            </w:r>
            <w:r>
              <w:rPr>
                <w:sz w:val="18"/>
                <w:lang w:val="fr-CH"/>
              </w:rPr>
              <w:t xml:space="preserve"> (vendeur/-deresse)</w:t>
            </w:r>
            <w:bookmarkStart w:id="0" w:name="_Ref457401539"/>
            <w:r>
              <w:rPr>
                <w:rStyle w:val="Funotenzeichen"/>
                <w:sz w:val="18"/>
                <w:szCs w:val="18"/>
                <w:lang w:val="fr-CH"/>
              </w:rPr>
              <w:footnoteReference w:id="1"/>
            </w:r>
            <w:bookmarkEnd w:id="0"/>
            <w:r>
              <w:rPr>
                <w:sz w:val="18"/>
                <w:lang w:val="fr-CH"/>
              </w:rPr>
              <w:t xml:space="preserve"> (nom, prénom, profession, domicile)</w:t>
            </w:r>
          </w:p>
          <w:p w:rsidR="00B31641" w:rsidRDefault="00486547">
            <w:pPr>
              <w:spacing w:line="240" w:lineRule="auto"/>
              <w:jc w:val="both"/>
              <w:rPr>
                <w:sz w:val="18"/>
                <w:lang w:val="fr-CH"/>
              </w:rPr>
            </w:pPr>
            <w:r>
              <w:rPr>
                <w:sz w:val="18"/>
                <w:lang w:val="fr-CH"/>
              </w:rPr>
              <w:fldChar w:fldCharType="begin">
                <w:ffData>
                  <w:name w:val="Text7"/>
                  <w:enabled/>
                  <w:calcOnExit w:val="0"/>
                  <w:textInput/>
                </w:ffData>
              </w:fldChar>
            </w:r>
            <w:bookmarkStart w:id="1" w:name="Text7"/>
            <w:r>
              <w:rPr>
                <w:sz w:val="18"/>
                <w:lang w:val="fr-CH"/>
              </w:rPr>
              <w:instrText xml:space="preserve"> FORMTEXT </w:instrText>
            </w:r>
            <w:r>
              <w:rPr>
                <w:sz w:val="18"/>
                <w:lang w:val="fr-CH"/>
              </w:rPr>
            </w:r>
            <w:r>
              <w:rPr>
                <w:sz w:val="18"/>
                <w:lang w:val="fr-CH"/>
              </w:rPr>
              <w:fldChar w:fldCharType="separate"/>
            </w:r>
            <w:bookmarkStart w:id="2" w:name="_GoBack"/>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bookmarkEnd w:id="2"/>
            <w:r>
              <w:rPr>
                <w:sz w:val="18"/>
                <w:lang w:val="fr-CH"/>
              </w:rPr>
              <w:fldChar w:fldCharType="end"/>
            </w:r>
            <w:bookmarkEnd w:id="1"/>
          </w:p>
        </w:tc>
      </w:tr>
      <w:tr w:rsidR="00B31641">
        <w:trPr>
          <w:cantSplit/>
          <w:trHeight w:val="567"/>
        </w:trPr>
        <w:tc>
          <w:tcPr>
            <w:tcW w:w="10768" w:type="dxa"/>
            <w:gridSpan w:val="6"/>
            <w:tcBorders>
              <w:top w:val="nil"/>
              <w:left w:val="nil"/>
              <w:bottom w:val="nil"/>
              <w:right w:val="nil"/>
            </w:tcBorders>
          </w:tcPr>
          <w:p w:rsidR="00B31641" w:rsidRDefault="00486547">
            <w:pPr>
              <w:spacing w:line="240" w:lineRule="auto"/>
              <w:jc w:val="both"/>
              <w:rPr>
                <w:sz w:val="18"/>
                <w:lang w:val="fr-CH"/>
              </w:rPr>
            </w:pPr>
            <w:r>
              <w:rPr>
                <w:b/>
                <w:sz w:val="18"/>
                <w:lang w:val="fr-CH"/>
              </w:rPr>
              <w:t>Cessionnaire éventuel/le</w:t>
            </w:r>
            <w:r>
              <w:rPr>
                <w:sz w:val="18"/>
                <w:vertAlign w:val="superscript"/>
                <w:lang w:val="fr-CH"/>
              </w:rPr>
              <w:fldChar w:fldCharType="begin"/>
            </w:r>
            <w:r>
              <w:rPr>
                <w:sz w:val="18"/>
                <w:vertAlign w:val="superscript"/>
                <w:lang w:val="fr-CH"/>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lang w:val="fr-CH"/>
              </w:rPr>
              <w:t>1</w:t>
            </w:r>
            <w:r>
              <w:rPr>
                <w:sz w:val="18"/>
                <w:vertAlign w:val="superscript"/>
                <w:lang w:val="fr-CH"/>
              </w:rPr>
              <w:fldChar w:fldCharType="end"/>
            </w:r>
            <w:r>
              <w:rPr>
                <w:sz w:val="18"/>
                <w:lang w:val="fr-CH"/>
              </w:rPr>
              <w:t xml:space="preserve"> (nom, prénom, profession, domicile)</w:t>
            </w:r>
          </w:p>
          <w:p w:rsidR="00B31641" w:rsidRDefault="00486547">
            <w:pPr>
              <w:spacing w:line="240" w:lineRule="auto"/>
              <w:jc w:val="both"/>
              <w:rPr>
                <w:sz w:val="18"/>
                <w:lang w:val="fr-CH"/>
              </w:rPr>
            </w:pPr>
            <w:r>
              <w:rPr>
                <w:sz w:val="18"/>
                <w:lang w:val="fr-CH"/>
              </w:rPr>
              <w:fldChar w:fldCharType="begin">
                <w:ffData>
                  <w:name w:val="Text8"/>
                  <w:enabled/>
                  <w:calcOnExit w:val="0"/>
                  <w:textInput/>
                </w:ffData>
              </w:fldChar>
            </w:r>
            <w:bookmarkStart w:id="3" w:name="Text8"/>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p>
        </w:tc>
      </w:tr>
      <w:tr w:rsidR="00B31641">
        <w:trPr>
          <w:cantSplit/>
          <w:trHeight w:val="567"/>
        </w:trPr>
        <w:tc>
          <w:tcPr>
            <w:tcW w:w="10768" w:type="dxa"/>
            <w:gridSpan w:val="6"/>
            <w:tcBorders>
              <w:top w:val="nil"/>
              <w:left w:val="nil"/>
              <w:bottom w:val="nil"/>
              <w:right w:val="nil"/>
            </w:tcBorders>
          </w:tcPr>
          <w:p w:rsidR="00B31641" w:rsidRDefault="00486547">
            <w:pPr>
              <w:spacing w:line="240" w:lineRule="auto"/>
              <w:jc w:val="both"/>
              <w:rPr>
                <w:sz w:val="18"/>
                <w:lang w:val="fr-CH"/>
              </w:rPr>
            </w:pPr>
            <w:r>
              <w:rPr>
                <w:b/>
                <w:sz w:val="18"/>
                <w:lang w:val="fr-CH"/>
              </w:rPr>
              <w:t>Acquéreur/-resse</w:t>
            </w:r>
            <w:r>
              <w:rPr>
                <w:sz w:val="18"/>
                <w:lang w:val="fr-CH"/>
              </w:rPr>
              <w:t xml:space="preserve"> (acheteur/-euse)</w:t>
            </w:r>
            <w:r>
              <w:rPr>
                <w:sz w:val="18"/>
                <w:vertAlign w:val="superscript"/>
                <w:lang w:val="fr-CH"/>
              </w:rPr>
              <w:fldChar w:fldCharType="begin"/>
            </w:r>
            <w:r>
              <w:rPr>
                <w:sz w:val="18"/>
                <w:vertAlign w:val="superscript"/>
                <w:lang w:val="fr-CH"/>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lang w:val="fr-CH"/>
              </w:rPr>
              <w:t>1</w:t>
            </w:r>
            <w:r>
              <w:rPr>
                <w:sz w:val="18"/>
                <w:vertAlign w:val="superscript"/>
                <w:lang w:val="fr-CH"/>
              </w:rPr>
              <w:fldChar w:fldCharType="end"/>
            </w:r>
            <w:r>
              <w:rPr>
                <w:sz w:val="18"/>
                <w:lang w:val="fr-CH"/>
              </w:rPr>
              <w:t xml:space="preserve"> (nom, prénom, profession, domicile)</w:t>
            </w:r>
          </w:p>
          <w:p w:rsidR="00B31641" w:rsidRDefault="00486547">
            <w:pPr>
              <w:spacing w:line="240" w:lineRule="auto"/>
              <w:jc w:val="both"/>
              <w:rPr>
                <w:sz w:val="18"/>
                <w:lang w:val="fr-CH"/>
              </w:rPr>
            </w:pPr>
            <w:r>
              <w:rPr>
                <w:sz w:val="18"/>
                <w:lang w:val="fr-CH"/>
              </w:rPr>
              <w:fldChar w:fldCharType="begin">
                <w:ffData>
                  <w:name w:val="Text9"/>
                  <w:enabled/>
                  <w:calcOnExit w:val="0"/>
                  <w:textInput/>
                </w:ffData>
              </w:fldChar>
            </w:r>
            <w:bookmarkStart w:id="4" w:name="Text9"/>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4"/>
          </w:p>
        </w:tc>
      </w:tr>
      <w:tr w:rsidR="00B31641">
        <w:trPr>
          <w:cantSplit/>
          <w:trHeight w:val="306"/>
        </w:trPr>
        <w:tc>
          <w:tcPr>
            <w:tcW w:w="10768" w:type="dxa"/>
            <w:gridSpan w:val="6"/>
            <w:tcBorders>
              <w:top w:val="nil"/>
              <w:left w:val="nil"/>
              <w:bottom w:val="nil"/>
              <w:right w:val="nil"/>
            </w:tcBorders>
          </w:tcPr>
          <w:p w:rsidR="00B31641" w:rsidRDefault="00486547">
            <w:pPr>
              <w:tabs>
                <w:tab w:val="left" w:pos="284"/>
              </w:tabs>
              <w:spacing w:line="240" w:lineRule="auto"/>
              <w:jc w:val="both"/>
              <w:rPr>
                <w:b/>
                <w:bCs/>
                <w:i/>
                <w:sz w:val="18"/>
                <w:lang w:val="fr-CH"/>
              </w:rPr>
            </w:pPr>
            <w:r>
              <w:rPr>
                <w:bCs/>
                <w:i/>
                <w:sz w:val="18"/>
                <w:lang w:val="fr-CH"/>
              </w:rPr>
              <w:t>en cas d'</w:t>
            </w:r>
            <w:r>
              <w:rPr>
                <w:b/>
                <w:bCs/>
                <w:i/>
                <w:sz w:val="18"/>
                <w:lang w:val="fr-CH"/>
              </w:rPr>
              <w:t>acquéreur/-resse</w:t>
            </w:r>
            <w:r>
              <w:rPr>
                <w:bCs/>
                <w:i/>
                <w:sz w:val="18"/>
                <w:lang w:val="fr-CH"/>
              </w:rPr>
              <w:t xml:space="preserve"> (acheteur/-euse) </w:t>
            </w:r>
            <w:r>
              <w:rPr>
                <w:b/>
                <w:bCs/>
                <w:i/>
                <w:sz w:val="18"/>
                <w:lang w:val="fr-CH"/>
              </w:rPr>
              <w:t>mineur/e ou sous curatelle</w:t>
            </w:r>
          </w:p>
          <w:p w:rsidR="00B31641" w:rsidRDefault="00B31641">
            <w:pPr>
              <w:spacing w:line="240" w:lineRule="auto"/>
              <w:jc w:val="both"/>
              <w:rPr>
                <w:sz w:val="18"/>
                <w:lang w:val="fr-CH"/>
              </w:rPr>
            </w:pPr>
          </w:p>
          <w:p w:rsidR="00B31641" w:rsidRDefault="00486547">
            <w:pPr>
              <w:tabs>
                <w:tab w:val="left" w:pos="284"/>
              </w:tabs>
              <w:spacing w:line="240" w:lineRule="auto"/>
              <w:jc w:val="both"/>
              <w:rPr>
                <w:i/>
                <w:sz w:val="18"/>
                <w:lang w:val="fr-CH"/>
              </w:rPr>
            </w:pPr>
            <w:r>
              <w:rPr>
                <w:sz w:val="18"/>
                <w:lang w:val="fr-CH"/>
              </w:rPr>
              <w:tab/>
            </w:r>
            <w:r>
              <w:rPr>
                <w:i/>
                <w:sz w:val="18"/>
                <w:lang w:val="fr-CH"/>
              </w:rPr>
              <w:t>Date de naissance</w:t>
            </w:r>
            <w:r>
              <w:rPr>
                <w:sz w:val="18"/>
                <w:lang w:val="fr-CH"/>
              </w:rPr>
              <w:t xml:space="preserve">  </w:t>
            </w:r>
            <w:r>
              <w:rPr>
                <w:sz w:val="18"/>
                <w:lang w:val="fr-CH"/>
              </w:rPr>
              <w:fldChar w:fldCharType="begin">
                <w:ffData>
                  <w:name w:val="Text2"/>
                  <w:enabled/>
                  <w:calcOnExit w:val="0"/>
                  <w:textInput>
                    <w:maxLength w:val="10"/>
                  </w:textInput>
                </w:ffData>
              </w:fldChar>
            </w:r>
            <w:bookmarkStart w:id="5" w:name="Text2"/>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5"/>
          </w:p>
        </w:tc>
      </w:tr>
      <w:tr w:rsidR="00B31641">
        <w:trPr>
          <w:cantSplit/>
          <w:trHeight w:val="567"/>
        </w:trPr>
        <w:tc>
          <w:tcPr>
            <w:tcW w:w="10768" w:type="dxa"/>
            <w:gridSpan w:val="6"/>
            <w:tcBorders>
              <w:top w:val="nil"/>
              <w:left w:val="nil"/>
              <w:bottom w:val="nil"/>
              <w:right w:val="nil"/>
            </w:tcBorders>
          </w:tcPr>
          <w:p w:rsidR="00B31641" w:rsidRDefault="00486547">
            <w:pPr>
              <w:tabs>
                <w:tab w:val="left" w:pos="284"/>
              </w:tabs>
              <w:spacing w:line="240" w:lineRule="auto"/>
              <w:jc w:val="both"/>
              <w:rPr>
                <w:bCs/>
                <w:i/>
                <w:sz w:val="18"/>
                <w:szCs w:val="18"/>
                <w:lang w:val="fr-CH"/>
              </w:rPr>
            </w:pPr>
            <w:r>
              <w:rPr>
                <w:b/>
                <w:i/>
                <w:sz w:val="18"/>
                <w:szCs w:val="18"/>
                <w:lang w:val="fr-CH"/>
              </w:rPr>
              <w:tab/>
              <w:t>Consentement écrit du/de la représentant/e légal/e</w:t>
            </w:r>
            <w:r>
              <w:rPr>
                <w:i/>
                <w:sz w:val="18"/>
                <w:szCs w:val="18"/>
                <w:vertAlign w:val="superscript"/>
                <w:lang w:val="fr-CH"/>
              </w:rPr>
              <w:fldChar w:fldCharType="begin"/>
            </w:r>
            <w:r>
              <w:rPr>
                <w:i/>
                <w:sz w:val="18"/>
                <w:szCs w:val="18"/>
                <w:vertAlign w:val="superscript"/>
                <w:lang w:val="fr-CH"/>
              </w:rPr>
              <w:instrText xml:space="preserve"> NOTEREF _Ref457401539 \h  \* MERGEFORMAT </w:instrText>
            </w:r>
            <w:r>
              <w:rPr>
                <w:i/>
                <w:sz w:val="18"/>
                <w:szCs w:val="18"/>
                <w:vertAlign w:val="superscript"/>
                <w:lang w:val="fr-CH"/>
              </w:rPr>
            </w:r>
            <w:r>
              <w:rPr>
                <w:i/>
                <w:sz w:val="18"/>
                <w:szCs w:val="18"/>
                <w:vertAlign w:val="superscript"/>
                <w:lang w:val="fr-CH"/>
              </w:rPr>
              <w:fldChar w:fldCharType="separate"/>
            </w:r>
            <w:r>
              <w:rPr>
                <w:i/>
                <w:sz w:val="18"/>
                <w:szCs w:val="18"/>
                <w:vertAlign w:val="superscript"/>
                <w:lang w:val="fr-CH"/>
              </w:rPr>
              <w:t>1</w:t>
            </w:r>
            <w:r>
              <w:rPr>
                <w:i/>
                <w:sz w:val="18"/>
                <w:szCs w:val="18"/>
                <w:vertAlign w:val="superscript"/>
                <w:lang w:val="fr-CH"/>
              </w:rPr>
              <w:fldChar w:fldCharType="end"/>
            </w:r>
            <w:r>
              <w:rPr>
                <w:b/>
                <w:i/>
                <w:sz w:val="18"/>
                <w:szCs w:val="18"/>
                <w:lang w:val="fr-CH"/>
              </w:rPr>
              <w:t xml:space="preserve"> </w:t>
            </w:r>
            <w:r>
              <w:rPr>
                <w:bCs/>
                <w:i/>
                <w:sz w:val="18"/>
                <w:szCs w:val="18"/>
                <w:lang w:val="fr-CH"/>
              </w:rPr>
              <w:t>(nom, prénom, profession, domicile)</w:t>
            </w:r>
          </w:p>
          <w:p w:rsidR="00B31641" w:rsidRDefault="00486547">
            <w:pPr>
              <w:tabs>
                <w:tab w:val="left" w:pos="284"/>
              </w:tabs>
              <w:spacing w:line="240" w:lineRule="auto"/>
              <w:jc w:val="both"/>
              <w:rPr>
                <w:i/>
                <w:sz w:val="18"/>
                <w:lang w:val="fr-CH"/>
              </w:rPr>
            </w:pPr>
            <w:r>
              <w:rPr>
                <w:i/>
                <w:sz w:val="18"/>
                <w:lang w:val="fr-CH"/>
              </w:rPr>
              <w:tab/>
            </w:r>
            <w:r>
              <w:rPr>
                <w:i/>
                <w:sz w:val="18"/>
                <w:lang w:val="fr-CH"/>
              </w:rPr>
              <w:fldChar w:fldCharType="begin">
                <w:ffData>
                  <w:name w:val="Text11"/>
                  <w:enabled/>
                  <w:calcOnExit w:val="0"/>
                  <w:textInput/>
                </w:ffData>
              </w:fldChar>
            </w:r>
            <w:bookmarkStart w:id="6" w:name="Text11"/>
            <w:r>
              <w:rPr>
                <w:i/>
                <w:sz w:val="18"/>
                <w:lang w:val="fr-CH"/>
              </w:rPr>
              <w:instrText xml:space="preserve"> FORMTEXT </w:instrText>
            </w:r>
            <w:r>
              <w:rPr>
                <w:i/>
                <w:sz w:val="18"/>
                <w:lang w:val="fr-CH"/>
              </w:rPr>
            </w:r>
            <w:r>
              <w:rPr>
                <w:i/>
                <w:sz w:val="18"/>
                <w:lang w:val="fr-CH"/>
              </w:rPr>
              <w:fldChar w:fldCharType="separate"/>
            </w:r>
            <w:r>
              <w:rPr>
                <w:i/>
                <w:noProof/>
                <w:sz w:val="18"/>
                <w:lang w:val="fr-CH"/>
              </w:rPr>
              <w:t> </w:t>
            </w:r>
            <w:r>
              <w:rPr>
                <w:i/>
                <w:noProof/>
                <w:sz w:val="18"/>
                <w:lang w:val="fr-CH"/>
              </w:rPr>
              <w:t> </w:t>
            </w:r>
            <w:r>
              <w:rPr>
                <w:i/>
                <w:noProof/>
                <w:sz w:val="18"/>
                <w:lang w:val="fr-CH"/>
              </w:rPr>
              <w:t> </w:t>
            </w:r>
            <w:r>
              <w:rPr>
                <w:i/>
                <w:noProof/>
                <w:sz w:val="18"/>
                <w:lang w:val="fr-CH"/>
              </w:rPr>
              <w:t> </w:t>
            </w:r>
            <w:r>
              <w:rPr>
                <w:i/>
                <w:noProof/>
                <w:sz w:val="18"/>
                <w:lang w:val="fr-CH"/>
              </w:rPr>
              <w:t> </w:t>
            </w:r>
            <w:r>
              <w:rPr>
                <w:i/>
                <w:sz w:val="18"/>
                <w:lang w:val="fr-CH"/>
              </w:rPr>
              <w:fldChar w:fldCharType="end"/>
            </w:r>
            <w:bookmarkEnd w:id="6"/>
          </w:p>
        </w:tc>
      </w:tr>
      <w:tr w:rsidR="00B31641">
        <w:trPr>
          <w:cantSplit/>
          <w:trHeight w:val="284"/>
        </w:trPr>
        <w:tc>
          <w:tcPr>
            <w:tcW w:w="5381" w:type="dxa"/>
            <w:gridSpan w:val="2"/>
            <w:tcBorders>
              <w:top w:val="nil"/>
              <w:left w:val="nil"/>
              <w:bottom w:val="nil"/>
              <w:right w:val="nil"/>
            </w:tcBorders>
            <w:vAlign w:val="center"/>
          </w:tcPr>
          <w:p w:rsidR="00B31641" w:rsidRDefault="00486547">
            <w:pPr>
              <w:tabs>
                <w:tab w:val="left" w:pos="284"/>
                <w:tab w:val="left" w:pos="5137"/>
              </w:tabs>
              <w:spacing w:line="240" w:lineRule="auto"/>
              <w:jc w:val="both"/>
              <w:rPr>
                <w:i/>
                <w:sz w:val="18"/>
                <w:lang w:val="fr-CH"/>
              </w:rPr>
            </w:pPr>
            <w:r>
              <w:rPr>
                <w:i/>
                <w:sz w:val="18"/>
                <w:lang w:val="fr-CH"/>
              </w:rPr>
              <w:tab/>
              <w:t xml:space="preserve">Date  </w:t>
            </w:r>
            <w:r>
              <w:rPr>
                <w:i/>
                <w:sz w:val="18"/>
                <w:lang w:val="fr-CH"/>
              </w:rPr>
              <w:fldChar w:fldCharType="begin">
                <w:ffData>
                  <w:name w:val="Text6"/>
                  <w:enabled/>
                  <w:calcOnExit w:val="0"/>
                  <w:textInput/>
                </w:ffData>
              </w:fldChar>
            </w:r>
            <w:r>
              <w:rPr>
                <w:i/>
                <w:sz w:val="18"/>
                <w:lang w:val="fr-CH"/>
              </w:rPr>
              <w:instrText xml:space="preserve"> FORMTEXT </w:instrText>
            </w:r>
            <w:r>
              <w:rPr>
                <w:i/>
                <w:sz w:val="18"/>
                <w:lang w:val="fr-CH"/>
              </w:rPr>
            </w:r>
            <w:r>
              <w:rPr>
                <w:i/>
                <w:sz w:val="18"/>
                <w:lang w:val="fr-CH"/>
              </w:rPr>
              <w:fldChar w:fldCharType="separate"/>
            </w:r>
            <w:r>
              <w:rPr>
                <w:i/>
                <w:noProof/>
                <w:sz w:val="18"/>
                <w:lang w:val="fr-CH"/>
              </w:rPr>
              <w:t> </w:t>
            </w:r>
            <w:r>
              <w:rPr>
                <w:i/>
                <w:noProof/>
                <w:sz w:val="18"/>
                <w:lang w:val="fr-CH"/>
              </w:rPr>
              <w:t> </w:t>
            </w:r>
            <w:r>
              <w:rPr>
                <w:i/>
                <w:noProof/>
                <w:sz w:val="18"/>
                <w:lang w:val="fr-CH"/>
              </w:rPr>
              <w:t> </w:t>
            </w:r>
            <w:r>
              <w:rPr>
                <w:i/>
                <w:noProof/>
                <w:sz w:val="18"/>
                <w:lang w:val="fr-CH"/>
              </w:rPr>
              <w:t> </w:t>
            </w:r>
            <w:r>
              <w:rPr>
                <w:i/>
                <w:noProof/>
                <w:sz w:val="18"/>
                <w:lang w:val="fr-CH"/>
              </w:rPr>
              <w:t> </w:t>
            </w:r>
            <w:r>
              <w:rPr>
                <w:i/>
                <w:sz w:val="18"/>
                <w:lang w:val="fr-CH"/>
              </w:rPr>
              <w:fldChar w:fldCharType="end"/>
            </w:r>
            <w:r>
              <w:rPr>
                <w:i/>
                <w:sz w:val="18"/>
                <w:lang w:val="fr-CH"/>
              </w:rPr>
              <w:t xml:space="preserve"> </w:t>
            </w:r>
          </w:p>
        </w:tc>
        <w:tc>
          <w:tcPr>
            <w:tcW w:w="5387" w:type="dxa"/>
            <w:gridSpan w:val="4"/>
            <w:tcBorders>
              <w:top w:val="nil"/>
              <w:left w:val="nil"/>
              <w:bottom w:val="nil"/>
              <w:right w:val="nil"/>
            </w:tcBorders>
            <w:vAlign w:val="center"/>
          </w:tcPr>
          <w:p w:rsidR="00B31641" w:rsidRDefault="00486547">
            <w:pPr>
              <w:tabs>
                <w:tab w:val="right" w:leader="underscore" w:pos="5106"/>
                <w:tab w:val="right" w:leader="underscore" w:pos="5387"/>
              </w:tabs>
              <w:spacing w:line="240" w:lineRule="auto"/>
              <w:jc w:val="both"/>
              <w:rPr>
                <w:i/>
                <w:sz w:val="18"/>
                <w:lang w:val="fr-CH"/>
              </w:rPr>
            </w:pPr>
            <w:r>
              <w:rPr>
                <w:i/>
                <w:sz w:val="18"/>
                <w:lang w:val="fr-CH"/>
              </w:rPr>
              <w:t xml:space="preserve">Signature  </w:t>
            </w:r>
            <w:r>
              <w:rPr>
                <w:i/>
                <w:sz w:val="18"/>
                <w:lang w:val="fr-CH"/>
              </w:rPr>
              <w:tab/>
            </w:r>
          </w:p>
        </w:tc>
      </w:tr>
      <w:tr w:rsidR="00B31641">
        <w:trPr>
          <w:cantSplit/>
        </w:trPr>
        <w:tc>
          <w:tcPr>
            <w:tcW w:w="10768" w:type="dxa"/>
            <w:gridSpan w:val="6"/>
            <w:tcBorders>
              <w:top w:val="nil"/>
              <w:left w:val="nil"/>
              <w:bottom w:val="nil"/>
              <w:right w:val="nil"/>
            </w:tcBorders>
          </w:tcPr>
          <w:p w:rsidR="00B31641" w:rsidRDefault="00486547">
            <w:pPr>
              <w:tabs>
                <w:tab w:val="left" w:pos="284"/>
                <w:tab w:val="left" w:pos="3402"/>
              </w:tabs>
              <w:spacing w:line="240" w:lineRule="auto"/>
              <w:jc w:val="both"/>
              <w:rPr>
                <w:i/>
                <w:sz w:val="18"/>
                <w:lang w:val="fr-CH"/>
              </w:rPr>
            </w:pPr>
            <w:r>
              <w:rPr>
                <w:i/>
                <w:sz w:val="18"/>
                <w:lang w:val="fr-CH"/>
              </w:rPr>
              <w:tab/>
              <w:t>Le consentement est donné</w:t>
            </w:r>
            <w:r>
              <w:rPr>
                <w:i/>
                <w:sz w:val="18"/>
                <w:lang w:val="fr-CH"/>
              </w:rPr>
              <w:tab/>
            </w:r>
            <w:r>
              <w:rPr>
                <w:i/>
                <w:sz w:val="18"/>
                <w:lang w:val="fr-CH"/>
              </w:rPr>
              <w:fldChar w:fldCharType="begin">
                <w:ffData>
                  <w:name w:val="Kontrollkästchen1"/>
                  <w:enabled/>
                  <w:calcOnExit w:val="0"/>
                  <w:checkBox>
                    <w:sizeAuto/>
                    <w:default w:val="0"/>
                    <w:checked w:val="0"/>
                  </w:checkBox>
                </w:ffData>
              </w:fldChar>
            </w:r>
            <w:bookmarkStart w:id="7" w:name="Kontrollkästchen1"/>
            <w:r>
              <w:rPr>
                <w:i/>
                <w:sz w:val="18"/>
                <w:lang w:val="fr-CH"/>
              </w:rPr>
              <w:instrText xml:space="preserve"> FORMCHECKBOX </w:instrText>
            </w:r>
            <w:r w:rsidR="00F17137">
              <w:rPr>
                <w:i/>
                <w:sz w:val="18"/>
                <w:lang w:val="fr-CH"/>
              </w:rPr>
            </w:r>
            <w:r w:rsidR="00F17137">
              <w:rPr>
                <w:i/>
                <w:sz w:val="18"/>
                <w:lang w:val="fr-CH"/>
              </w:rPr>
              <w:fldChar w:fldCharType="separate"/>
            </w:r>
            <w:r>
              <w:rPr>
                <w:i/>
                <w:sz w:val="18"/>
                <w:lang w:val="fr-CH"/>
              </w:rPr>
              <w:fldChar w:fldCharType="end"/>
            </w:r>
            <w:bookmarkEnd w:id="7"/>
            <w:r>
              <w:rPr>
                <w:i/>
                <w:sz w:val="18"/>
                <w:lang w:val="fr-CH"/>
              </w:rPr>
              <w:t xml:space="preserve"> dans l'acte de vente</w:t>
            </w:r>
            <w:r>
              <w:rPr>
                <w:i/>
                <w:sz w:val="18"/>
                <w:lang w:val="fr-CH"/>
              </w:rPr>
              <w:tab/>
            </w:r>
          </w:p>
          <w:p w:rsidR="00B31641" w:rsidRDefault="00486547">
            <w:pPr>
              <w:tabs>
                <w:tab w:val="left" w:pos="284"/>
                <w:tab w:val="left" w:pos="3402"/>
              </w:tabs>
              <w:spacing w:line="240" w:lineRule="auto"/>
              <w:jc w:val="both"/>
              <w:rPr>
                <w:b/>
                <w:i/>
                <w:sz w:val="18"/>
              </w:rPr>
            </w:pPr>
            <w:r>
              <w:rPr>
                <w:i/>
                <w:sz w:val="18"/>
                <w:lang w:val="fr-CH"/>
              </w:rPr>
              <w:tab/>
            </w:r>
            <w:r>
              <w:rPr>
                <w:i/>
                <w:sz w:val="18"/>
                <w:lang w:val="fr-CH"/>
              </w:rPr>
              <w:tab/>
            </w:r>
            <w:r>
              <w:rPr>
                <w:i/>
                <w:sz w:val="18"/>
                <w:lang w:val="fr-CH"/>
              </w:rPr>
              <w:fldChar w:fldCharType="begin">
                <w:ffData>
                  <w:name w:val="Kontrollkästchen2"/>
                  <w:enabled/>
                  <w:calcOnExit w:val="0"/>
                  <w:checkBox>
                    <w:sizeAuto/>
                    <w:default w:val="0"/>
                    <w:checked w:val="0"/>
                  </w:checkBox>
                </w:ffData>
              </w:fldChar>
            </w:r>
            <w:bookmarkStart w:id="8" w:name="Kontrollkästchen2"/>
            <w:r>
              <w:rPr>
                <w:i/>
                <w:sz w:val="18"/>
              </w:rPr>
              <w:instrText xml:space="preserve"> FORMCHECKBOX </w:instrText>
            </w:r>
            <w:r w:rsidR="00F17137">
              <w:rPr>
                <w:i/>
                <w:sz w:val="18"/>
                <w:lang w:val="fr-CH"/>
              </w:rPr>
            </w:r>
            <w:r w:rsidR="00F17137">
              <w:rPr>
                <w:i/>
                <w:sz w:val="18"/>
                <w:lang w:val="fr-CH"/>
              </w:rPr>
              <w:fldChar w:fldCharType="separate"/>
            </w:r>
            <w:r>
              <w:rPr>
                <w:i/>
                <w:sz w:val="18"/>
                <w:lang w:val="fr-CH"/>
              </w:rPr>
              <w:fldChar w:fldCharType="end"/>
            </w:r>
            <w:bookmarkEnd w:id="8"/>
            <w:r>
              <w:rPr>
                <w:i/>
                <w:sz w:val="18"/>
              </w:rPr>
              <w:t xml:space="preserve"> </w:t>
            </w:r>
            <w:r>
              <w:rPr>
                <w:i/>
                <w:sz w:val="18"/>
                <w:lang w:val="fr-CH"/>
              </w:rPr>
              <w:t>dans un document distinct</w:t>
            </w:r>
          </w:p>
        </w:tc>
      </w:tr>
      <w:tr w:rsidR="00B31641">
        <w:trPr>
          <w:cantSplit/>
        </w:trPr>
        <w:tc>
          <w:tcPr>
            <w:tcW w:w="10768" w:type="dxa"/>
            <w:gridSpan w:val="6"/>
            <w:tcBorders>
              <w:top w:val="nil"/>
              <w:left w:val="nil"/>
              <w:bottom w:val="nil"/>
              <w:right w:val="nil"/>
            </w:tcBorders>
          </w:tcPr>
          <w:p w:rsidR="00B31641" w:rsidRDefault="00486547">
            <w:pPr>
              <w:spacing w:line="240" w:lineRule="auto"/>
              <w:jc w:val="both"/>
              <w:rPr>
                <w:b/>
                <w:sz w:val="18"/>
                <w:lang w:val="fr-CH"/>
              </w:rPr>
            </w:pPr>
            <w:r>
              <w:rPr>
                <w:b/>
                <w:sz w:val="18"/>
                <w:lang w:val="fr-CH"/>
              </w:rPr>
              <w:t>Requérant/e</w:t>
            </w:r>
            <w:r>
              <w:rPr>
                <w:sz w:val="18"/>
                <w:lang w:val="fr-CH"/>
              </w:rPr>
              <w:t xml:space="preserve">  </w:t>
            </w:r>
            <w:r>
              <w:rPr>
                <w:sz w:val="18"/>
                <w:lang w:val="fr-CH"/>
              </w:rPr>
              <w:fldChar w:fldCharType="begin">
                <w:ffData>
                  <w:name w:val="Text13"/>
                  <w:enabled/>
                  <w:calcOnExit w:val="0"/>
                  <w:textInput/>
                </w:ffData>
              </w:fldChar>
            </w:r>
            <w:bookmarkStart w:id="9" w:name="Text1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9"/>
          </w:p>
        </w:tc>
      </w:tr>
      <w:tr w:rsidR="00B31641">
        <w:trPr>
          <w:cantSplit/>
          <w:trHeight w:val="851"/>
        </w:trPr>
        <w:tc>
          <w:tcPr>
            <w:tcW w:w="10768" w:type="dxa"/>
            <w:gridSpan w:val="6"/>
            <w:tcBorders>
              <w:top w:val="nil"/>
              <w:left w:val="nil"/>
              <w:bottom w:val="nil"/>
              <w:right w:val="nil"/>
            </w:tcBorders>
          </w:tcPr>
          <w:p w:rsidR="00B31641" w:rsidRDefault="00486547">
            <w:pPr>
              <w:keepNext/>
              <w:spacing w:line="240" w:lineRule="auto"/>
              <w:jc w:val="both"/>
              <w:rPr>
                <w:b/>
                <w:sz w:val="18"/>
                <w:lang w:val="fr-CH"/>
              </w:rPr>
            </w:pPr>
            <w:r>
              <w:rPr>
                <w:b/>
                <w:sz w:val="18"/>
                <w:lang w:val="fr-CH"/>
              </w:rPr>
              <w:t>Désignation des biens</w:t>
            </w:r>
            <w:r>
              <w:rPr>
                <w:rStyle w:val="Funotenzeichen"/>
                <w:sz w:val="18"/>
                <w:lang w:val="fr-CH"/>
              </w:rPr>
              <w:t xml:space="preserve"> </w:t>
            </w:r>
            <w:r>
              <w:rPr>
                <w:rStyle w:val="Funotenzeichen"/>
                <w:sz w:val="18"/>
                <w:lang w:val="fr-CH"/>
              </w:rPr>
              <w:footnoteReference w:id="2"/>
            </w:r>
            <w:r>
              <w:rPr>
                <w:b/>
                <w:sz w:val="18"/>
                <w:lang w:val="fr-CH"/>
              </w:rPr>
              <w:t> </w:t>
            </w:r>
          </w:p>
          <w:p w:rsidR="00B31641" w:rsidRDefault="00486547">
            <w:pPr>
              <w:keepNext/>
              <w:spacing w:line="240" w:lineRule="auto"/>
              <w:jc w:val="both"/>
              <w:rPr>
                <w:sz w:val="18"/>
                <w:lang w:val="fr-CH"/>
              </w:rPr>
            </w:pPr>
            <w:r>
              <w:rPr>
                <w:sz w:val="18"/>
                <w:lang w:val="fr-CH"/>
              </w:rPr>
              <w:fldChar w:fldCharType="begin">
                <w:ffData>
                  <w:name w:val="Text14"/>
                  <w:enabled/>
                  <w:calcOnExit w:val="0"/>
                  <w:textInput/>
                </w:ffData>
              </w:fldChar>
            </w:r>
            <w:bookmarkStart w:id="10" w:name="Text1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0"/>
          </w:p>
        </w:tc>
      </w:tr>
      <w:tr w:rsidR="00B31641" w:rsidRPr="00F17137">
        <w:trPr>
          <w:cantSplit/>
          <w:trHeight w:val="284"/>
        </w:trPr>
        <w:tc>
          <w:tcPr>
            <w:tcW w:w="10768" w:type="dxa"/>
            <w:gridSpan w:val="6"/>
            <w:tcBorders>
              <w:top w:val="nil"/>
              <w:left w:val="nil"/>
              <w:bottom w:val="nil"/>
              <w:right w:val="nil"/>
            </w:tcBorders>
          </w:tcPr>
          <w:p w:rsidR="00B31641" w:rsidRDefault="00486547">
            <w:pPr>
              <w:spacing w:line="240" w:lineRule="auto"/>
              <w:jc w:val="both"/>
              <w:rPr>
                <w:sz w:val="18"/>
                <w:lang w:val="fr-CH"/>
              </w:rPr>
            </w:pPr>
            <w:r>
              <w:rPr>
                <w:b/>
                <w:sz w:val="18"/>
                <w:lang w:val="fr-CH"/>
              </w:rPr>
              <w:t>Endroit où se trouvent les biens</w:t>
            </w:r>
            <w:r>
              <w:rPr>
                <w:sz w:val="18"/>
                <w:lang w:val="fr-CH"/>
              </w:rPr>
              <w:t xml:space="preserve">  </w:t>
            </w:r>
            <w:r>
              <w:rPr>
                <w:sz w:val="18"/>
                <w:lang w:val="fr-CH"/>
              </w:rPr>
              <w:fldChar w:fldCharType="begin">
                <w:ffData>
                  <w:name w:val="Text4"/>
                  <w:enabled/>
                  <w:calcOnExit w:val="0"/>
                  <w:textInput/>
                </w:ffData>
              </w:fldChar>
            </w:r>
            <w:bookmarkStart w:id="11" w:name="Text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1"/>
          </w:p>
        </w:tc>
      </w:tr>
      <w:tr w:rsidR="00B31641">
        <w:trPr>
          <w:cantSplit/>
          <w:trHeight w:val="284"/>
        </w:trPr>
        <w:tc>
          <w:tcPr>
            <w:tcW w:w="10768" w:type="dxa"/>
            <w:gridSpan w:val="6"/>
            <w:tcBorders>
              <w:top w:val="nil"/>
              <w:left w:val="nil"/>
              <w:bottom w:val="nil"/>
              <w:right w:val="nil"/>
            </w:tcBorders>
          </w:tcPr>
          <w:p w:rsidR="00B31641" w:rsidRDefault="00486547">
            <w:pPr>
              <w:spacing w:line="240" w:lineRule="auto"/>
              <w:jc w:val="both"/>
              <w:rPr>
                <w:sz w:val="18"/>
                <w:lang w:val="fr-CH"/>
              </w:rPr>
            </w:pPr>
            <w:r>
              <w:rPr>
                <w:b/>
                <w:sz w:val="18"/>
                <w:lang w:val="fr-CH"/>
              </w:rPr>
              <w:t>Date du contrat</w:t>
            </w:r>
            <w:r>
              <w:rPr>
                <w:sz w:val="18"/>
                <w:lang w:val="fr-CH"/>
              </w:rPr>
              <w:t xml:space="preserve">  </w:t>
            </w:r>
            <w:r>
              <w:rPr>
                <w:sz w:val="18"/>
                <w:lang w:val="fr-CH"/>
              </w:rPr>
              <w:fldChar w:fldCharType="begin">
                <w:ffData>
                  <w:name w:val=""/>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B31641" w:rsidRPr="00F17137">
        <w:trPr>
          <w:cantSplit/>
          <w:trHeight w:val="284"/>
        </w:trPr>
        <w:tc>
          <w:tcPr>
            <w:tcW w:w="10768" w:type="dxa"/>
            <w:gridSpan w:val="6"/>
            <w:tcBorders>
              <w:top w:val="nil"/>
              <w:left w:val="nil"/>
              <w:bottom w:val="nil"/>
              <w:right w:val="nil"/>
            </w:tcBorders>
          </w:tcPr>
          <w:p w:rsidR="00B31641" w:rsidRDefault="00486547">
            <w:pPr>
              <w:spacing w:line="240" w:lineRule="auto"/>
              <w:jc w:val="both"/>
              <w:rPr>
                <w:sz w:val="18"/>
                <w:lang w:val="fr-CH"/>
              </w:rPr>
            </w:pPr>
            <w:r>
              <w:rPr>
                <w:b/>
                <w:sz w:val="18"/>
                <w:lang w:val="fr-CH"/>
              </w:rPr>
              <w:t>Montant de la créance</w:t>
            </w:r>
            <w:r>
              <w:rPr>
                <w:sz w:val="18"/>
                <w:lang w:val="fr-CH"/>
              </w:rPr>
              <w:t xml:space="preserve"> (solde dû) Fr. </w:t>
            </w:r>
            <w:r>
              <w:rPr>
                <w:sz w:val="18"/>
                <w:lang w:val="fr-CH"/>
              </w:rPr>
              <w:fldChar w:fldCharType="begin">
                <w:ffData>
                  <w:name w:val="Text3"/>
                  <w:enabled/>
                  <w:calcOnExit w:val="0"/>
                  <w:textInput/>
                </w:ffData>
              </w:fldChar>
            </w:r>
            <w:bookmarkStart w:id="12" w:name="Text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2"/>
          </w:p>
        </w:tc>
      </w:tr>
      <w:tr w:rsidR="00B31641" w:rsidRPr="00F17137">
        <w:trPr>
          <w:cantSplit/>
          <w:trHeight w:val="567"/>
        </w:trPr>
        <w:tc>
          <w:tcPr>
            <w:tcW w:w="10768" w:type="dxa"/>
            <w:gridSpan w:val="6"/>
            <w:tcBorders>
              <w:top w:val="nil"/>
              <w:left w:val="nil"/>
              <w:bottom w:val="nil"/>
              <w:right w:val="nil"/>
            </w:tcBorders>
          </w:tcPr>
          <w:p w:rsidR="00B31641" w:rsidRDefault="00486547">
            <w:pPr>
              <w:spacing w:line="240" w:lineRule="auto"/>
              <w:jc w:val="both"/>
              <w:rPr>
                <w:sz w:val="18"/>
                <w:lang w:val="fr-CH"/>
              </w:rPr>
            </w:pPr>
            <w:r>
              <w:rPr>
                <w:b/>
                <w:sz w:val="18"/>
                <w:lang w:val="fr-CH"/>
              </w:rPr>
              <w:t>Echéance</w:t>
            </w:r>
            <w:r>
              <w:rPr>
                <w:sz w:val="18"/>
                <w:lang w:val="fr-CH"/>
              </w:rPr>
              <w:t xml:space="preserve">, éventuellement indication des différents acomptes  </w:t>
            </w:r>
            <w:r>
              <w:rPr>
                <w:sz w:val="18"/>
                <w:lang w:val="fr-CH"/>
              </w:rPr>
              <w:fldChar w:fldCharType="begin">
                <w:ffData>
                  <w:name w:val="Text5"/>
                  <w:enabled/>
                  <w:calcOnExit w:val="0"/>
                  <w:textInput/>
                </w:ffData>
              </w:fldChar>
            </w:r>
            <w:bookmarkStart w:id="13" w:name="Text5"/>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3"/>
            <w:r>
              <w:rPr>
                <w:sz w:val="18"/>
                <w:lang w:val="fr-CH"/>
              </w:rPr>
              <w:t xml:space="preserve"> </w:t>
            </w:r>
          </w:p>
          <w:p w:rsidR="00B31641" w:rsidRDefault="00B31641">
            <w:pPr>
              <w:spacing w:line="240" w:lineRule="auto"/>
              <w:jc w:val="both"/>
              <w:rPr>
                <w:sz w:val="18"/>
                <w:lang w:val="fr-CH"/>
              </w:rPr>
            </w:pPr>
          </w:p>
          <w:p w:rsidR="00B31641" w:rsidRDefault="00B31641">
            <w:pPr>
              <w:spacing w:line="240" w:lineRule="auto"/>
              <w:jc w:val="both"/>
              <w:rPr>
                <w:sz w:val="18"/>
                <w:lang w:val="fr-CH"/>
              </w:rPr>
            </w:pPr>
          </w:p>
        </w:tc>
      </w:tr>
      <w:tr w:rsidR="00B31641" w:rsidRPr="00F17137">
        <w:trPr>
          <w:cantSplit/>
        </w:trPr>
        <w:tc>
          <w:tcPr>
            <w:tcW w:w="10768" w:type="dxa"/>
            <w:gridSpan w:val="6"/>
            <w:tcBorders>
              <w:top w:val="nil"/>
              <w:left w:val="nil"/>
              <w:bottom w:val="nil"/>
              <w:right w:val="nil"/>
            </w:tcBorders>
          </w:tcPr>
          <w:p w:rsidR="00B31641" w:rsidRDefault="00B31641">
            <w:pPr>
              <w:keepNext/>
              <w:keepLines/>
              <w:tabs>
                <w:tab w:val="left" w:pos="7938"/>
                <w:tab w:val="left" w:pos="10469"/>
              </w:tabs>
              <w:spacing w:line="240" w:lineRule="auto"/>
              <w:rPr>
                <w:sz w:val="18"/>
                <w:lang w:val="fr-CH"/>
              </w:rPr>
            </w:pPr>
          </w:p>
        </w:tc>
      </w:tr>
      <w:tr w:rsidR="00B31641" w:rsidRPr="00F17137">
        <w:trPr>
          <w:cantSplit/>
        </w:trPr>
        <w:tc>
          <w:tcPr>
            <w:tcW w:w="10768" w:type="dxa"/>
            <w:gridSpan w:val="6"/>
            <w:tcBorders>
              <w:top w:val="nil"/>
              <w:left w:val="nil"/>
              <w:bottom w:val="nil"/>
              <w:right w:val="nil"/>
            </w:tcBorders>
          </w:tcPr>
          <w:p w:rsidR="00B31641" w:rsidRDefault="00486547">
            <w:pPr>
              <w:keepNext/>
              <w:keepLines/>
              <w:spacing w:line="240" w:lineRule="auto"/>
              <w:rPr>
                <w:b/>
                <w:sz w:val="18"/>
                <w:lang w:val="fr-CH"/>
              </w:rPr>
            </w:pPr>
            <w:r>
              <w:rPr>
                <w:b/>
                <w:sz w:val="18"/>
                <w:lang w:val="fr-CH"/>
              </w:rPr>
              <w:t xml:space="preserve">L'acquéreur/-esse (l'acheteur/-teuse) atteste qu'il/elle a reçu, au moins 14 jours plus tôt une copie du contrat et qu’il/elle n’a pas révoqué le contrat durant ce délai conformément à l’art. 16 LCC. </w:t>
            </w:r>
          </w:p>
          <w:p w:rsidR="00B31641" w:rsidRDefault="00486547">
            <w:pPr>
              <w:keepNext/>
              <w:keepLines/>
              <w:spacing w:line="240" w:lineRule="auto"/>
              <w:rPr>
                <w:b/>
                <w:sz w:val="18"/>
                <w:lang w:val="fr-CH"/>
              </w:rPr>
            </w:pPr>
            <w:r>
              <w:rPr>
                <w:b/>
                <w:sz w:val="18"/>
                <w:lang w:val="fr-CH"/>
              </w:rPr>
              <w:t xml:space="preserve">Eventuellement: </w:t>
            </w:r>
            <w:r>
              <w:rPr>
                <w:sz w:val="18"/>
                <w:lang w:val="fr-CH"/>
              </w:rPr>
              <w:t xml:space="preserve">Cette attestation est contenue dans un document joint à la présente réquisition et daté du  </w:t>
            </w:r>
            <w:r>
              <w:rPr>
                <w:sz w:val="18"/>
                <w:lang w:val="fr-CH"/>
              </w:rPr>
              <w:fldChar w:fldCharType="begin">
                <w:ffData>
                  <w:name w:val="Text12"/>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B31641" w:rsidRPr="00F17137">
        <w:trPr>
          <w:cantSplit/>
        </w:trPr>
        <w:tc>
          <w:tcPr>
            <w:tcW w:w="10768" w:type="dxa"/>
            <w:gridSpan w:val="6"/>
            <w:tcBorders>
              <w:top w:val="nil"/>
              <w:left w:val="nil"/>
              <w:bottom w:val="nil"/>
              <w:right w:val="nil"/>
            </w:tcBorders>
          </w:tcPr>
          <w:p w:rsidR="00B31641" w:rsidRDefault="00486547">
            <w:pPr>
              <w:keepNext/>
              <w:keepLines/>
              <w:spacing w:line="240" w:lineRule="auto"/>
              <w:rPr>
                <w:b/>
                <w:bCs/>
                <w:sz w:val="18"/>
                <w:szCs w:val="18"/>
                <w:lang w:val="fr-CH"/>
              </w:rPr>
            </w:pPr>
            <w:r>
              <w:rPr>
                <w:b/>
                <w:bCs/>
                <w:sz w:val="18"/>
                <w:szCs w:val="18"/>
                <w:lang w:val="fr-CH"/>
              </w:rPr>
              <w:t>Le contrat doit contenir les indications qui, selon les dispositions citées à l’art. 15 al. 1 LCC, sont nécessaires à sa validité.</w:t>
            </w:r>
          </w:p>
          <w:p w:rsidR="00B31641" w:rsidRDefault="00B31641">
            <w:pPr>
              <w:keepNext/>
              <w:keepLines/>
              <w:spacing w:line="240" w:lineRule="auto"/>
              <w:rPr>
                <w:b/>
                <w:sz w:val="18"/>
                <w:lang w:val="fr-CH"/>
              </w:rPr>
            </w:pPr>
          </w:p>
        </w:tc>
      </w:tr>
      <w:tr w:rsidR="00B31641">
        <w:trPr>
          <w:cantSplit/>
        </w:trPr>
        <w:tc>
          <w:tcPr>
            <w:tcW w:w="3258" w:type="dxa"/>
            <w:tcBorders>
              <w:top w:val="nil"/>
              <w:left w:val="nil"/>
              <w:bottom w:val="nil"/>
              <w:right w:val="nil"/>
            </w:tcBorders>
          </w:tcPr>
          <w:p w:rsidR="00B31641" w:rsidRDefault="00486547">
            <w:pPr>
              <w:keepNext/>
              <w:keepLines/>
              <w:tabs>
                <w:tab w:val="right" w:leader="underscore" w:pos="3969"/>
              </w:tabs>
              <w:spacing w:line="240" w:lineRule="auto"/>
              <w:rPr>
                <w:sz w:val="18"/>
              </w:rPr>
            </w:pPr>
            <w:r>
              <w:rPr>
                <w:sz w:val="18"/>
              </w:rPr>
              <w:t xml:space="preserve">Lieu et date </w:t>
            </w:r>
          </w:p>
          <w:p w:rsidR="00B31641" w:rsidRDefault="00B31641">
            <w:pPr>
              <w:keepNext/>
              <w:keepLines/>
              <w:tabs>
                <w:tab w:val="right" w:leader="underscore" w:pos="2835"/>
              </w:tabs>
              <w:spacing w:line="240" w:lineRule="auto"/>
              <w:rPr>
                <w:sz w:val="18"/>
              </w:rPr>
            </w:pPr>
          </w:p>
          <w:p w:rsidR="00B31641" w:rsidRDefault="00B31641">
            <w:pPr>
              <w:keepNext/>
              <w:keepLines/>
              <w:tabs>
                <w:tab w:val="right" w:leader="underscore" w:pos="2835"/>
              </w:tabs>
              <w:spacing w:line="240" w:lineRule="auto"/>
              <w:rPr>
                <w:sz w:val="18"/>
              </w:rPr>
            </w:pPr>
          </w:p>
          <w:p w:rsidR="00B31641" w:rsidRDefault="00486547">
            <w:pPr>
              <w:keepNext/>
              <w:keepLines/>
              <w:tabs>
                <w:tab w:val="right" w:leader="underscore" w:pos="2835"/>
              </w:tabs>
              <w:spacing w:line="240" w:lineRule="auto"/>
              <w:ind w:left="-113"/>
              <w:rPr>
                <w:sz w:val="18"/>
              </w:rPr>
            </w:pPr>
            <w:r>
              <w:rPr>
                <w:sz w:val="18"/>
              </w:rPr>
              <w:t>_______________________________</w:t>
            </w:r>
          </w:p>
        </w:tc>
        <w:tc>
          <w:tcPr>
            <w:tcW w:w="3260" w:type="dxa"/>
            <w:gridSpan w:val="3"/>
            <w:tcBorders>
              <w:top w:val="nil"/>
              <w:left w:val="nil"/>
              <w:bottom w:val="nil"/>
              <w:right w:val="nil"/>
            </w:tcBorders>
          </w:tcPr>
          <w:p w:rsidR="00B31641" w:rsidRDefault="00486547">
            <w:pPr>
              <w:keepNext/>
              <w:keepLines/>
              <w:tabs>
                <w:tab w:val="right" w:leader="underscore" w:pos="3969"/>
              </w:tabs>
              <w:spacing w:line="240" w:lineRule="auto"/>
              <w:rPr>
                <w:sz w:val="18"/>
              </w:rPr>
            </w:pPr>
            <w:r>
              <w:rPr>
                <w:sz w:val="18"/>
              </w:rPr>
              <w:t>Lieu et date</w:t>
            </w:r>
          </w:p>
          <w:p w:rsidR="00B31641" w:rsidRDefault="00B31641">
            <w:pPr>
              <w:keepNext/>
              <w:keepLines/>
              <w:tabs>
                <w:tab w:val="right" w:leader="underscore" w:pos="2835"/>
              </w:tabs>
              <w:spacing w:line="240" w:lineRule="auto"/>
              <w:rPr>
                <w:sz w:val="18"/>
              </w:rPr>
            </w:pPr>
          </w:p>
          <w:p w:rsidR="00B31641" w:rsidRDefault="00B31641">
            <w:pPr>
              <w:keepNext/>
              <w:keepLines/>
              <w:tabs>
                <w:tab w:val="right" w:leader="underscore" w:pos="2835"/>
              </w:tabs>
              <w:spacing w:line="240" w:lineRule="auto"/>
              <w:rPr>
                <w:sz w:val="18"/>
              </w:rPr>
            </w:pPr>
          </w:p>
          <w:p w:rsidR="00B31641" w:rsidRDefault="00486547">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B31641" w:rsidRDefault="00486547">
            <w:pPr>
              <w:keepNext/>
              <w:keepLines/>
              <w:tabs>
                <w:tab w:val="right" w:leader="underscore" w:pos="3969"/>
              </w:tabs>
              <w:spacing w:line="240" w:lineRule="auto"/>
              <w:rPr>
                <w:sz w:val="18"/>
              </w:rPr>
            </w:pPr>
            <w:r>
              <w:rPr>
                <w:sz w:val="18"/>
              </w:rPr>
              <w:t>Lieu et date</w:t>
            </w:r>
          </w:p>
          <w:p w:rsidR="00B31641" w:rsidRDefault="00B31641">
            <w:pPr>
              <w:keepNext/>
              <w:keepLines/>
              <w:tabs>
                <w:tab w:val="right" w:leader="underscore" w:pos="3969"/>
              </w:tabs>
              <w:spacing w:line="240" w:lineRule="auto"/>
              <w:rPr>
                <w:sz w:val="18"/>
              </w:rPr>
            </w:pPr>
          </w:p>
          <w:p w:rsidR="00B31641" w:rsidRDefault="00B31641">
            <w:pPr>
              <w:keepNext/>
              <w:keepLines/>
              <w:tabs>
                <w:tab w:val="right" w:leader="underscore" w:pos="3969"/>
              </w:tabs>
              <w:spacing w:line="240" w:lineRule="auto"/>
              <w:rPr>
                <w:sz w:val="18"/>
              </w:rPr>
            </w:pPr>
          </w:p>
          <w:p w:rsidR="00B31641" w:rsidRDefault="00486547">
            <w:pPr>
              <w:keepNext/>
              <w:keepLines/>
              <w:tabs>
                <w:tab w:val="right" w:leader="underscore" w:pos="3969"/>
              </w:tabs>
              <w:spacing w:line="240" w:lineRule="auto"/>
              <w:rPr>
                <w:sz w:val="18"/>
              </w:rPr>
            </w:pPr>
            <w:r>
              <w:rPr>
                <w:sz w:val="18"/>
              </w:rPr>
              <w:t>____________________________________</w:t>
            </w:r>
          </w:p>
          <w:p w:rsidR="00B31641" w:rsidRDefault="00B31641">
            <w:pPr>
              <w:keepNext/>
              <w:keepLines/>
              <w:tabs>
                <w:tab w:val="right" w:leader="underscore" w:pos="3969"/>
              </w:tabs>
              <w:spacing w:line="240" w:lineRule="auto"/>
              <w:rPr>
                <w:sz w:val="18"/>
              </w:rPr>
            </w:pPr>
          </w:p>
        </w:tc>
      </w:tr>
      <w:tr w:rsidR="00B31641">
        <w:trPr>
          <w:cantSplit/>
          <w:trHeight w:val="567"/>
        </w:trPr>
        <w:tc>
          <w:tcPr>
            <w:tcW w:w="3258" w:type="dxa"/>
            <w:tcBorders>
              <w:top w:val="nil"/>
              <w:left w:val="nil"/>
              <w:bottom w:val="nil"/>
              <w:right w:val="nil"/>
            </w:tcBorders>
          </w:tcPr>
          <w:p w:rsidR="00B31641" w:rsidRDefault="00486547">
            <w:pPr>
              <w:keepNext/>
              <w:keepLines/>
              <w:spacing w:line="240" w:lineRule="auto"/>
              <w:rPr>
                <w:sz w:val="18"/>
                <w:lang w:val="fr-CH"/>
              </w:rPr>
            </w:pPr>
            <w:r>
              <w:rPr>
                <w:sz w:val="18"/>
                <w:lang w:val="fr-CH"/>
              </w:rPr>
              <w:t>Signature de l'aliénateur/trice</w:t>
            </w:r>
            <w:bookmarkStart w:id="14" w:name="_Ref467493898"/>
            <w:r>
              <w:rPr>
                <w:rStyle w:val="Funotenzeichen"/>
                <w:sz w:val="18"/>
                <w:lang w:val="fr-CH"/>
              </w:rPr>
              <w:footnoteReference w:id="3"/>
            </w:r>
            <w:bookmarkEnd w:id="14"/>
            <w:r>
              <w:rPr>
                <w:sz w:val="18"/>
                <w:lang w:val="fr-CH"/>
              </w:rPr>
              <w:br/>
              <w:t>(vendeur/-deresse)</w:t>
            </w:r>
          </w:p>
          <w:p w:rsidR="00B31641" w:rsidRDefault="00B31641">
            <w:pPr>
              <w:keepNext/>
              <w:keepLines/>
              <w:spacing w:line="240" w:lineRule="auto"/>
              <w:rPr>
                <w:sz w:val="18"/>
                <w:lang w:val="fr-CH"/>
              </w:rPr>
            </w:pPr>
          </w:p>
          <w:p w:rsidR="00B31641" w:rsidRDefault="00B31641">
            <w:pPr>
              <w:keepNext/>
              <w:keepLines/>
              <w:spacing w:line="240" w:lineRule="auto"/>
              <w:rPr>
                <w:sz w:val="18"/>
                <w:lang w:val="fr-CH"/>
              </w:rPr>
            </w:pPr>
          </w:p>
          <w:p w:rsidR="00B31641" w:rsidRDefault="00B31641">
            <w:pPr>
              <w:keepNext/>
              <w:keepLines/>
              <w:spacing w:line="240" w:lineRule="auto"/>
              <w:rPr>
                <w:sz w:val="18"/>
                <w:lang w:val="fr-CH"/>
              </w:rPr>
            </w:pPr>
          </w:p>
          <w:p w:rsidR="00B31641" w:rsidRDefault="00486547">
            <w:pPr>
              <w:keepNext/>
              <w:keepLines/>
              <w:spacing w:line="240" w:lineRule="auto"/>
              <w:ind w:left="-113"/>
              <w:rPr>
                <w:sz w:val="18"/>
              </w:rPr>
            </w:pPr>
            <w:r>
              <w:rPr>
                <w:sz w:val="18"/>
              </w:rPr>
              <w:t>_______________________________</w:t>
            </w:r>
          </w:p>
        </w:tc>
        <w:tc>
          <w:tcPr>
            <w:tcW w:w="3260" w:type="dxa"/>
            <w:gridSpan w:val="3"/>
            <w:tcBorders>
              <w:top w:val="nil"/>
              <w:left w:val="nil"/>
              <w:bottom w:val="nil"/>
              <w:right w:val="nil"/>
            </w:tcBorders>
          </w:tcPr>
          <w:p w:rsidR="00B31641" w:rsidRDefault="00486547">
            <w:pPr>
              <w:keepNext/>
              <w:keepLines/>
              <w:spacing w:line="240" w:lineRule="auto"/>
              <w:rPr>
                <w:sz w:val="18"/>
                <w:lang w:val="fr-CH"/>
              </w:rPr>
            </w:pPr>
            <w:r>
              <w:rPr>
                <w:sz w:val="18"/>
                <w:lang w:val="fr-CH"/>
              </w:rPr>
              <w:t>Signature de l'acquéreur/-resse</w:t>
            </w:r>
            <w:r>
              <w:rPr>
                <w:sz w:val="18"/>
                <w:vertAlign w:val="superscript"/>
              </w:rPr>
              <w:fldChar w:fldCharType="begin"/>
            </w:r>
            <w:r>
              <w:rPr>
                <w:sz w:val="18"/>
                <w:vertAlign w:val="superscript"/>
                <w:lang w:val="fr-CH"/>
              </w:rPr>
              <w:instrText xml:space="preserve"> NOTEREF _Ref467493898 \h  \* MERGEFORMAT </w:instrText>
            </w:r>
            <w:r>
              <w:rPr>
                <w:sz w:val="18"/>
                <w:vertAlign w:val="superscript"/>
              </w:rPr>
            </w:r>
            <w:r>
              <w:rPr>
                <w:sz w:val="18"/>
                <w:vertAlign w:val="superscript"/>
              </w:rPr>
              <w:fldChar w:fldCharType="separate"/>
            </w:r>
            <w:r>
              <w:rPr>
                <w:sz w:val="18"/>
                <w:vertAlign w:val="superscript"/>
                <w:lang w:val="fr-CH"/>
              </w:rPr>
              <w:t>3</w:t>
            </w:r>
            <w:r>
              <w:rPr>
                <w:sz w:val="18"/>
                <w:vertAlign w:val="superscript"/>
              </w:rPr>
              <w:fldChar w:fldCharType="end"/>
            </w:r>
          </w:p>
          <w:p w:rsidR="00B31641" w:rsidRDefault="00486547">
            <w:pPr>
              <w:keepNext/>
              <w:keepLines/>
              <w:spacing w:line="240" w:lineRule="auto"/>
              <w:rPr>
                <w:sz w:val="18"/>
                <w:lang w:val="fr-CH"/>
              </w:rPr>
            </w:pPr>
            <w:r>
              <w:rPr>
                <w:sz w:val="18"/>
                <w:lang w:val="fr-CH"/>
              </w:rPr>
              <w:t>(acheteur/-teuse) (E)</w:t>
            </w:r>
          </w:p>
          <w:p w:rsidR="00B31641" w:rsidRDefault="00B31641">
            <w:pPr>
              <w:keepNext/>
              <w:keepLines/>
              <w:spacing w:line="240" w:lineRule="auto"/>
              <w:rPr>
                <w:sz w:val="18"/>
                <w:lang w:val="fr-CH"/>
              </w:rPr>
            </w:pPr>
          </w:p>
          <w:p w:rsidR="00B31641" w:rsidRDefault="00B31641">
            <w:pPr>
              <w:keepNext/>
              <w:keepLines/>
              <w:spacing w:line="240" w:lineRule="auto"/>
              <w:rPr>
                <w:sz w:val="18"/>
                <w:lang w:val="fr-CH"/>
              </w:rPr>
            </w:pPr>
          </w:p>
          <w:p w:rsidR="00B31641" w:rsidRDefault="00B31641">
            <w:pPr>
              <w:keepNext/>
              <w:keepLines/>
              <w:spacing w:line="240" w:lineRule="auto"/>
              <w:rPr>
                <w:sz w:val="18"/>
                <w:lang w:val="fr-CH"/>
              </w:rPr>
            </w:pPr>
          </w:p>
          <w:p w:rsidR="00B31641" w:rsidRDefault="00486547">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B31641" w:rsidRDefault="00486547">
            <w:pPr>
              <w:keepNext/>
              <w:keepLines/>
              <w:spacing w:line="240" w:lineRule="auto"/>
              <w:rPr>
                <w:sz w:val="18"/>
              </w:rPr>
            </w:pPr>
            <w:r>
              <w:rPr>
                <w:sz w:val="18"/>
              </w:rPr>
              <w:t>Le conservateur du registre</w:t>
            </w:r>
            <w:r>
              <w:rPr>
                <w:sz w:val="18"/>
              </w:rPr>
              <w:br/>
            </w:r>
          </w:p>
          <w:p w:rsidR="00B31641" w:rsidRDefault="00B31641">
            <w:pPr>
              <w:keepNext/>
              <w:keepLines/>
              <w:tabs>
                <w:tab w:val="right" w:leader="underscore" w:pos="3969"/>
              </w:tabs>
              <w:spacing w:line="240" w:lineRule="auto"/>
              <w:rPr>
                <w:sz w:val="18"/>
              </w:rPr>
            </w:pPr>
          </w:p>
          <w:p w:rsidR="00B31641" w:rsidRDefault="00B31641">
            <w:pPr>
              <w:keepNext/>
              <w:keepLines/>
              <w:tabs>
                <w:tab w:val="right" w:leader="underscore" w:pos="3969"/>
              </w:tabs>
              <w:spacing w:line="240" w:lineRule="auto"/>
              <w:rPr>
                <w:sz w:val="18"/>
              </w:rPr>
            </w:pPr>
          </w:p>
          <w:p w:rsidR="00B31641" w:rsidRDefault="00B31641">
            <w:pPr>
              <w:keepNext/>
              <w:keepLines/>
              <w:tabs>
                <w:tab w:val="right" w:leader="underscore" w:pos="3969"/>
              </w:tabs>
              <w:spacing w:line="240" w:lineRule="auto"/>
              <w:rPr>
                <w:sz w:val="18"/>
              </w:rPr>
            </w:pPr>
          </w:p>
          <w:p w:rsidR="00B31641" w:rsidRDefault="00486547">
            <w:pPr>
              <w:keepNext/>
              <w:keepLines/>
              <w:tabs>
                <w:tab w:val="right" w:leader="underscore" w:pos="3969"/>
              </w:tabs>
              <w:spacing w:line="240" w:lineRule="auto"/>
              <w:rPr>
                <w:sz w:val="18"/>
              </w:rPr>
            </w:pPr>
            <w:r>
              <w:rPr>
                <w:sz w:val="18"/>
              </w:rPr>
              <w:t>____________________________________</w:t>
            </w:r>
          </w:p>
        </w:tc>
      </w:tr>
      <w:tr w:rsidR="00B31641">
        <w:trPr>
          <w:cantSplit/>
        </w:trPr>
        <w:tc>
          <w:tcPr>
            <w:tcW w:w="10768" w:type="dxa"/>
            <w:gridSpan w:val="6"/>
            <w:tcBorders>
              <w:top w:val="nil"/>
              <w:left w:val="nil"/>
              <w:bottom w:val="nil"/>
              <w:right w:val="nil"/>
            </w:tcBorders>
          </w:tcPr>
          <w:p w:rsidR="00B31641" w:rsidRDefault="00B31641">
            <w:pPr>
              <w:tabs>
                <w:tab w:val="left" w:pos="7938"/>
                <w:tab w:val="left" w:pos="10469"/>
              </w:tabs>
              <w:spacing w:line="240" w:lineRule="auto"/>
              <w:rPr>
                <w:sz w:val="18"/>
              </w:rPr>
            </w:pPr>
          </w:p>
        </w:tc>
      </w:tr>
      <w:tr w:rsidR="00B31641">
        <w:trPr>
          <w:cantSplit/>
        </w:trPr>
        <w:tc>
          <w:tcPr>
            <w:tcW w:w="10768" w:type="dxa"/>
            <w:gridSpan w:val="6"/>
            <w:tcBorders>
              <w:top w:val="nil"/>
              <w:left w:val="nil"/>
              <w:bottom w:val="nil"/>
              <w:right w:val="nil"/>
            </w:tcBorders>
          </w:tcPr>
          <w:p w:rsidR="00B31641" w:rsidRDefault="00B31641">
            <w:pPr>
              <w:keepNext/>
              <w:keepLines/>
              <w:tabs>
                <w:tab w:val="left" w:pos="7938"/>
                <w:tab w:val="left" w:pos="10469"/>
              </w:tabs>
              <w:spacing w:line="240" w:lineRule="auto"/>
              <w:rPr>
                <w:sz w:val="18"/>
              </w:rPr>
            </w:pPr>
          </w:p>
        </w:tc>
      </w:tr>
      <w:tr w:rsidR="00B31641">
        <w:trPr>
          <w:cantSplit/>
        </w:trPr>
        <w:tc>
          <w:tcPr>
            <w:tcW w:w="6518" w:type="dxa"/>
            <w:gridSpan w:val="4"/>
            <w:tcBorders>
              <w:top w:val="nil"/>
              <w:left w:val="nil"/>
              <w:bottom w:val="nil"/>
              <w:right w:val="nil"/>
            </w:tcBorders>
          </w:tcPr>
          <w:p w:rsidR="00B31641" w:rsidRDefault="00486547">
            <w:pPr>
              <w:keepNext/>
              <w:keepLines/>
              <w:spacing w:line="240" w:lineRule="auto"/>
              <w:rPr>
                <w:b/>
                <w:sz w:val="18"/>
                <w:lang w:val="fr-CH"/>
              </w:rPr>
            </w:pPr>
            <w:r>
              <w:rPr>
                <w:b/>
                <w:sz w:val="18"/>
                <w:lang w:val="fr-CH"/>
              </w:rPr>
              <w:t>Cession et réalisation forcée de la créance</w:t>
            </w:r>
          </w:p>
        </w:tc>
        <w:tc>
          <w:tcPr>
            <w:tcW w:w="4250" w:type="dxa"/>
            <w:gridSpan w:val="2"/>
            <w:tcBorders>
              <w:top w:val="nil"/>
              <w:left w:val="nil"/>
              <w:bottom w:val="nil"/>
              <w:right w:val="nil"/>
            </w:tcBorders>
          </w:tcPr>
          <w:p w:rsidR="00B31641" w:rsidRDefault="00486547">
            <w:pPr>
              <w:keepNext/>
              <w:keepLines/>
              <w:spacing w:line="240" w:lineRule="auto"/>
              <w:rPr>
                <w:b/>
                <w:sz w:val="18"/>
              </w:rPr>
            </w:pPr>
            <w:r>
              <w:rPr>
                <w:b/>
                <w:sz w:val="18"/>
              </w:rPr>
              <w:t>Radiation</w:t>
            </w:r>
          </w:p>
        </w:tc>
      </w:tr>
      <w:tr w:rsidR="00B31641">
        <w:trPr>
          <w:cantSplit/>
        </w:trPr>
        <w:tc>
          <w:tcPr>
            <w:tcW w:w="3258" w:type="dxa"/>
            <w:tcBorders>
              <w:top w:val="nil"/>
              <w:left w:val="nil"/>
              <w:bottom w:val="nil"/>
              <w:right w:val="nil"/>
            </w:tcBorders>
          </w:tcPr>
          <w:p w:rsidR="00B31641" w:rsidRDefault="00486547">
            <w:pPr>
              <w:keepNext/>
              <w:keepLines/>
              <w:spacing w:line="240" w:lineRule="auto"/>
              <w:rPr>
                <w:sz w:val="18"/>
                <w:lang w:val="fr-CH"/>
              </w:rPr>
            </w:pPr>
            <w:r>
              <w:rPr>
                <w:sz w:val="18"/>
                <w:lang w:val="fr-CH"/>
              </w:rPr>
              <w:t>Date, selon pièce produite à l'appui</w:t>
            </w:r>
            <w:r>
              <w:rPr>
                <w:sz w:val="18"/>
                <w:lang w:val="fr-CH"/>
              </w:rPr>
              <w:br/>
            </w:r>
            <w:r>
              <w:rPr>
                <w:sz w:val="18"/>
                <w:lang w:val="fr-CH"/>
              </w:rPr>
              <w:fldChar w:fldCharType="begin">
                <w:ffData>
                  <w:name w:val="Text15"/>
                  <w:enabled/>
                  <w:calcOnExit w:val="0"/>
                  <w:textInput/>
                </w:ffData>
              </w:fldChar>
            </w:r>
            <w:bookmarkStart w:id="15" w:name="Text15"/>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5"/>
          </w:p>
        </w:tc>
        <w:tc>
          <w:tcPr>
            <w:tcW w:w="3260" w:type="dxa"/>
            <w:gridSpan w:val="3"/>
            <w:tcBorders>
              <w:top w:val="nil"/>
              <w:left w:val="nil"/>
              <w:bottom w:val="nil"/>
              <w:right w:val="nil"/>
            </w:tcBorders>
          </w:tcPr>
          <w:p w:rsidR="00B31641" w:rsidRDefault="00486547">
            <w:pPr>
              <w:keepNext/>
              <w:keepLines/>
              <w:spacing w:line="240" w:lineRule="auto"/>
              <w:rPr>
                <w:sz w:val="18"/>
                <w:lang w:val="fr-CH"/>
              </w:rPr>
            </w:pPr>
            <w:r>
              <w:rPr>
                <w:sz w:val="18"/>
                <w:lang w:val="fr-CH"/>
              </w:rPr>
              <w:t>Adresse du/de la cessionnaire (C)</w:t>
            </w:r>
            <w:r>
              <w:rPr>
                <w:sz w:val="18"/>
                <w:lang w:val="fr-CH"/>
              </w:rPr>
              <w:br/>
              <w:t>ou de l'enchérisseur/-euse (E)</w:t>
            </w:r>
          </w:p>
          <w:p w:rsidR="00B31641" w:rsidRDefault="00486547">
            <w:pPr>
              <w:keepNext/>
              <w:keepLines/>
              <w:spacing w:line="240" w:lineRule="auto"/>
              <w:rPr>
                <w:sz w:val="18"/>
              </w:rPr>
            </w:pPr>
            <w:r>
              <w:rPr>
                <w:sz w:val="18"/>
                <w:lang w:val="fr-CH"/>
              </w:rPr>
              <w:fldChar w:fldCharType="begin">
                <w:ffData>
                  <w:name w:val="Text16"/>
                  <w:enabled/>
                  <w:calcOnExit w:val="0"/>
                  <w:textInput/>
                </w:ffData>
              </w:fldChar>
            </w:r>
            <w:bookmarkStart w:id="16" w:name="Text16"/>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6"/>
          </w:p>
        </w:tc>
        <w:tc>
          <w:tcPr>
            <w:tcW w:w="4250" w:type="dxa"/>
            <w:gridSpan w:val="2"/>
            <w:tcBorders>
              <w:top w:val="nil"/>
              <w:left w:val="nil"/>
              <w:bottom w:val="nil"/>
              <w:right w:val="nil"/>
            </w:tcBorders>
          </w:tcPr>
          <w:p w:rsidR="00B31641" w:rsidRDefault="00486547">
            <w:pPr>
              <w:keepNext/>
              <w:keepLines/>
              <w:tabs>
                <w:tab w:val="right" w:leader="underscore" w:pos="3969"/>
              </w:tabs>
              <w:spacing w:line="240" w:lineRule="auto"/>
              <w:rPr>
                <w:sz w:val="18"/>
              </w:rPr>
            </w:pPr>
            <w:r>
              <w:rPr>
                <w:sz w:val="18"/>
              </w:rPr>
              <w:t>Date</w:t>
            </w:r>
          </w:p>
          <w:p w:rsidR="00B31641" w:rsidRDefault="00B31641">
            <w:pPr>
              <w:keepNext/>
              <w:keepLines/>
              <w:spacing w:line="240" w:lineRule="auto"/>
              <w:rPr>
                <w:sz w:val="18"/>
              </w:rPr>
            </w:pPr>
          </w:p>
          <w:p w:rsidR="00B31641" w:rsidRDefault="00486547">
            <w:pPr>
              <w:keepNext/>
              <w:keepLines/>
              <w:tabs>
                <w:tab w:val="right" w:leader="underscore" w:pos="3969"/>
              </w:tabs>
              <w:spacing w:line="240" w:lineRule="auto"/>
              <w:ind w:left="-113"/>
              <w:rPr>
                <w:sz w:val="18"/>
              </w:rPr>
            </w:pPr>
            <w:r>
              <w:rPr>
                <w:sz w:val="18"/>
              </w:rPr>
              <w:tab/>
            </w:r>
          </w:p>
          <w:p w:rsidR="00B31641" w:rsidRDefault="00B31641">
            <w:pPr>
              <w:keepNext/>
              <w:keepLines/>
              <w:spacing w:line="240" w:lineRule="auto"/>
              <w:rPr>
                <w:sz w:val="18"/>
              </w:rPr>
            </w:pPr>
          </w:p>
          <w:p w:rsidR="00B31641" w:rsidRDefault="00486547">
            <w:pPr>
              <w:keepNext/>
              <w:keepLines/>
              <w:spacing w:line="240" w:lineRule="auto"/>
              <w:rPr>
                <w:sz w:val="18"/>
              </w:rPr>
            </w:pPr>
            <w:r>
              <w:rPr>
                <w:sz w:val="18"/>
              </w:rPr>
              <w:t>Motif</w:t>
            </w:r>
          </w:p>
          <w:p w:rsidR="00B31641" w:rsidRDefault="00B31641">
            <w:pPr>
              <w:keepNext/>
              <w:keepLines/>
              <w:spacing w:line="240" w:lineRule="auto"/>
              <w:rPr>
                <w:sz w:val="18"/>
              </w:rPr>
            </w:pPr>
          </w:p>
          <w:p w:rsidR="00B31641" w:rsidRDefault="00486547">
            <w:pPr>
              <w:keepNext/>
              <w:keepLines/>
              <w:tabs>
                <w:tab w:val="right" w:leader="underscore" w:pos="3969"/>
              </w:tabs>
              <w:spacing w:line="240" w:lineRule="auto"/>
              <w:ind w:left="-113"/>
              <w:rPr>
                <w:sz w:val="18"/>
              </w:rPr>
            </w:pPr>
            <w:r>
              <w:rPr>
                <w:sz w:val="18"/>
              </w:rPr>
              <w:tab/>
            </w:r>
          </w:p>
          <w:p w:rsidR="00B31641" w:rsidRDefault="00B31641">
            <w:pPr>
              <w:keepNext/>
              <w:keepLines/>
              <w:spacing w:line="240" w:lineRule="auto"/>
              <w:rPr>
                <w:sz w:val="18"/>
              </w:rPr>
            </w:pPr>
          </w:p>
        </w:tc>
      </w:tr>
      <w:tr w:rsidR="00B31641">
        <w:trPr>
          <w:cantSplit/>
        </w:trPr>
        <w:tc>
          <w:tcPr>
            <w:tcW w:w="3258" w:type="dxa"/>
            <w:tcBorders>
              <w:top w:val="nil"/>
              <w:left w:val="nil"/>
              <w:bottom w:val="nil"/>
              <w:right w:val="nil"/>
            </w:tcBorders>
          </w:tcPr>
          <w:p w:rsidR="00B31641" w:rsidRDefault="00B31641">
            <w:pPr>
              <w:keepNext/>
              <w:keepLines/>
              <w:spacing w:line="240" w:lineRule="auto"/>
              <w:rPr>
                <w:sz w:val="18"/>
              </w:rPr>
            </w:pPr>
          </w:p>
        </w:tc>
        <w:tc>
          <w:tcPr>
            <w:tcW w:w="3260" w:type="dxa"/>
            <w:gridSpan w:val="3"/>
            <w:tcBorders>
              <w:top w:val="nil"/>
              <w:left w:val="nil"/>
              <w:bottom w:val="nil"/>
              <w:right w:val="nil"/>
            </w:tcBorders>
          </w:tcPr>
          <w:p w:rsidR="00B31641" w:rsidRDefault="00B31641">
            <w:pPr>
              <w:keepNext/>
              <w:keepLines/>
              <w:spacing w:line="240" w:lineRule="auto"/>
              <w:rPr>
                <w:sz w:val="18"/>
              </w:rPr>
            </w:pPr>
          </w:p>
        </w:tc>
        <w:tc>
          <w:tcPr>
            <w:tcW w:w="4250" w:type="dxa"/>
            <w:gridSpan w:val="2"/>
            <w:tcBorders>
              <w:top w:val="nil"/>
              <w:left w:val="nil"/>
              <w:bottom w:val="nil"/>
              <w:right w:val="nil"/>
            </w:tcBorders>
          </w:tcPr>
          <w:p w:rsidR="00B31641" w:rsidRDefault="00486547">
            <w:pPr>
              <w:keepNext/>
              <w:keepLines/>
              <w:tabs>
                <w:tab w:val="right" w:leader="underscore" w:pos="3861"/>
                <w:tab w:val="right" w:leader="underscore" w:pos="3969"/>
              </w:tabs>
              <w:spacing w:line="240" w:lineRule="auto"/>
              <w:rPr>
                <w:sz w:val="18"/>
                <w:lang w:val="fr-CH"/>
              </w:rPr>
            </w:pPr>
            <w:r>
              <w:rPr>
                <w:sz w:val="18"/>
                <w:lang w:val="fr-CH"/>
              </w:rPr>
              <w:t>Le conservateur du registre</w:t>
            </w:r>
            <w:r>
              <w:rPr>
                <w:sz w:val="18"/>
                <w:lang w:val="fr-CH"/>
              </w:rPr>
              <w:br/>
            </w:r>
          </w:p>
          <w:p w:rsidR="00B31641" w:rsidRDefault="00B31641">
            <w:pPr>
              <w:keepNext/>
              <w:keepLines/>
              <w:tabs>
                <w:tab w:val="right" w:leader="underscore" w:pos="3861"/>
                <w:tab w:val="right" w:leader="underscore" w:pos="3969"/>
              </w:tabs>
              <w:spacing w:line="240" w:lineRule="auto"/>
              <w:rPr>
                <w:sz w:val="18"/>
                <w:lang w:val="fr-CH"/>
              </w:rPr>
            </w:pPr>
          </w:p>
          <w:p w:rsidR="00B31641" w:rsidRDefault="00B31641">
            <w:pPr>
              <w:keepNext/>
              <w:keepLines/>
              <w:tabs>
                <w:tab w:val="right" w:leader="underscore" w:pos="3861"/>
                <w:tab w:val="right" w:leader="underscore" w:pos="3969"/>
              </w:tabs>
              <w:spacing w:line="240" w:lineRule="auto"/>
              <w:rPr>
                <w:sz w:val="18"/>
                <w:lang w:val="fr-CH"/>
              </w:rPr>
            </w:pPr>
          </w:p>
          <w:p w:rsidR="00B31641" w:rsidRDefault="00486547">
            <w:pPr>
              <w:keepNext/>
              <w:keepLines/>
              <w:tabs>
                <w:tab w:val="right" w:leader="underscore" w:pos="3969"/>
              </w:tabs>
              <w:spacing w:line="240" w:lineRule="auto"/>
              <w:ind w:left="-113"/>
              <w:rPr>
                <w:sz w:val="18"/>
              </w:rPr>
            </w:pPr>
            <w:r>
              <w:rPr>
                <w:sz w:val="18"/>
              </w:rPr>
              <w:tab/>
            </w:r>
          </w:p>
        </w:tc>
      </w:tr>
      <w:tr w:rsidR="00B31641">
        <w:trPr>
          <w:cantSplit/>
          <w:trHeight w:val="284"/>
        </w:trPr>
        <w:tc>
          <w:tcPr>
            <w:tcW w:w="10768" w:type="dxa"/>
            <w:gridSpan w:val="6"/>
            <w:tcBorders>
              <w:top w:val="nil"/>
              <w:left w:val="nil"/>
              <w:bottom w:val="nil"/>
              <w:right w:val="nil"/>
            </w:tcBorders>
          </w:tcPr>
          <w:p w:rsidR="00B31641" w:rsidRDefault="00B31641">
            <w:pPr>
              <w:tabs>
                <w:tab w:val="left" w:pos="7938"/>
                <w:tab w:val="left" w:pos="10469"/>
              </w:tabs>
              <w:spacing w:line="240" w:lineRule="auto"/>
              <w:rPr>
                <w:sz w:val="18"/>
              </w:rPr>
            </w:pPr>
          </w:p>
        </w:tc>
      </w:tr>
      <w:tr w:rsidR="00B31641" w:rsidRPr="00F17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0768" w:type="dxa"/>
            <w:gridSpan w:val="6"/>
          </w:tcPr>
          <w:p w:rsidR="00B31641" w:rsidRDefault="00486547">
            <w:pPr>
              <w:keepNext/>
              <w:keepLines/>
              <w:spacing w:before="120" w:after="120" w:line="240" w:lineRule="auto"/>
              <w:rPr>
                <w:b/>
                <w:lang w:val="fr-CH"/>
              </w:rPr>
            </w:pPr>
            <w:r>
              <w:rPr>
                <w:b/>
                <w:sz w:val="24"/>
                <w:lang w:val="fr-CH"/>
              </w:rPr>
              <w:t xml:space="preserve">Extrait de la loi fédérale sur le crédit à la consommation </w:t>
            </w:r>
            <w:r>
              <w:rPr>
                <w:sz w:val="18"/>
                <w:szCs w:val="18"/>
                <w:lang w:val="fr-CH"/>
              </w:rPr>
              <w:t>(Etat au 1</w:t>
            </w:r>
            <w:r>
              <w:rPr>
                <w:sz w:val="18"/>
                <w:szCs w:val="18"/>
                <w:vertAlign w:val="superscript"/>
                <w:lang w:val="fr-CH"/>
              </w:rPr>
              <w:t>er</w:t>
            </w:r>
            <w:r>
              <w:rPr>
                <w:sz w:val="18"/>
                <w:szCs w:val="18"/>
                <w:lang w:val="fr-CH"/>
              </w:rPr>
              <w:t xml:space="preserve"> décembre 2016)</w:t>
            </w:r>
          </w:p>
        </w:tc>
      </w:tr>
      <w:tr w:rsidR="00B31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9682"/>
        </w:trPr>
        <w:tc>
          <w:tcPr>
            <w:tcW w:w="5526" w:type="dxa"/>
            <w:gridSpan w:val="3"/>
          </w:tcPr>
          <w:p w:rsidR="00B31641" w:rsidRDefault="00486547">
            <w:pPr>
              <w:keepNext/>
              <w:keepLines/>
              <w:autoSpaceDE w:val="0"/>
              <w:autoSpaceDN w:val="0"/>
              <w:adjustRightInd w:val="0"/>
              <w:spacing w:after="40" w:line="240" w:lineRule="auto"/>
              <w:ind w:left="567" w:hanging="567"/>
              <w:jc w:val="both"/>
              <w:rPr>
                <w:b/>
                <w:sz w:val="13"/>
                <w:szCs w:val="15"/>
                <w:lang w:val="fr-CH"/>
              </w:rPr>
            </w:pPr>
            <w:r>
              <w:rPr>
                <w:b/>
                <w:sz w:val="13"/>
                <w:szCs w:val="15"/>
                <w:lang w:val="fr-CH"/>
              </w:rPr>
              <w:t>Art. 9</w:t>
            </w:r>
            <w:r>
              <w:rPr>
                <w:b/>
                <w:sz w:val="13"/>
                <w:szCs w:val="15"/>
                <w:lang w:val="fr-CH"/>
              </w:rPr>
              <w:tab/>
              <w:t>Crédit au comptant</w:t>
            </w:r>
          </w:p>
          <w:p w:rsidR="00B31641" w:rsidRDefault="00486547">
            <w:pPr>
              <w:keepNext/>
              <w:keepLines/>
              <w:spacing w:after="40" w:line="240" w:lineRule="auto"/>
              <w:jc w:val="both"/>
              <w:rPr>
                <w:sz w:val="13"/>
                <w:szCs w:val="15"/>
                <w:lang w:val="fr-CH"/>
              </w:rPr>
            </w:pPr>
            <w:r>
              <w:rPr>
                <w:sz w:val="13"/>
                <w:szCs w:val="15"/>
                <w:vertAlign w:val="superscript"/>
                <w:lang w:val="fr-CH"/>
              </w:rPr>
              <w:t>1</w:t>
            </w:r>
            <w:r>
              <w:rPr>
                <w:sz w:val="13"/>
                <w:szCs w:val="15"/>
                <w:lang w:val="fr-CH"/>
              </w:rPr>
              <w:t> Le contrat de crédit à la consommation est établi par écrit; le consommateur reçoit un exemplaire du contrat.</w:t>
            </w:r>
          </w:p>
          <w:p w:rsidR="00B31641" w:rsidRDefault="00486547">
            <w:pPr>
              <w:keepNext/>
              <w:keepLines/>
              <w:spacing w:after="40" w:line="240" w:lineRule="auto"/>
              <w:jc w:val="both"/>
              <w:rPr>
                <w:sz w:val="13"/>
                <w:szCs w:val="15"/>
                <w:lang w:val="fr-CH"/>
              </w:rPr>
            </w:pPr>
            <w:r>
              <w:rPr>
                <w:sz w:val="13"/>
                <w:szCs w:val="15"/>
                <w:vertAlign w:val="superscript"/>
                <w:lang w:val="fr-CH"/>
              </w:rPr>
              <w:t>2</w:t>
            </w:r>
            <w:r>
              <w:rPr>
                <w:sz w:val="13"/>
                <w:szCs w:val="15"/>
                <w:lang w:val="fr-CH"/>
              </w:rPr>
              <w:t> Il contient les indications suivantes:</w:t>
            </w:r>
          </w:p>
          <w:p w:rsidR="00B31641" w:rsidRDefault="00486547">
            <w:pPr>
              <w:keepNext/>
              <w:keepLines/>
              <w:spacing w:after="40" w:line="240" w:lineRule="auto"/>
              <w:ind w:left="568" w:hanging="284"/>
              <w:jc w:val="both"/>
              <w:rPr>
                <w:sz w:val="13"/>
                <w:szCs w:val="15"/>
                <w:lang w:val="fr-CH"/>
              </w:rPr>
            </w:pPr>
            <w:r>
              <w:rPr>
                <w:sz w:val="13"/>
                <w:szCs w:val="15"/>
                <w:lang w:val="fr-CH"/>
              </w:rPr>
              <w:t>a.</w:t>
            </w:r>
            <w:r>
              <w:rPr>
                <w:sz w:val="13"/>
                <w:szCs w:val="15"/>
                <w:lang w:val="fr-CH"/>
              </w:rPr>
              <w:tab/>
              <w:t>le montant net du crédit;</w:t>
            </w:r>
          </w:p>
          <w:p w:rsidR="00B31641" w:rsidRDefault="00486547">
            <w:pPr>
              <w:keepNext/>
              <w:keepLines/>
              <w:spacing w:after="40" w:line="240" w:lineRule="auto"/>
              <w:ind w:left="568" w:hanging="284"/>
              <w:jc w:val="both"/>
              <w:rPr>
                <w:sz w:val="13"/>
                <w:szCs w:val="15"/>
                <w:lang w:val="fr-CH"/>
              </w:rPr>
            </w:pPr>
            <w:r>
              <w:rPr>
                <w:sz w:val="13"/>
                <w:szCs w:val="15"/>
                <w:lang w:val="fr-CH"/>
              </w:rPr>
              <w:t>b.</w:t>
            </w:r>
            <w:r>
              <w:rPr>
                <w:sz w:val="13"/>
                <w:szCs w:val="15"/>
                <w:lang w:val="fr-CH"/>
              </w:rPr>
              <w:tab/>
              <w:t>le taux annuel effectif global ou, à défaut, le taux d’intérêt annuel et les frais applicables lors de la conclusion du contrat;</w:t>
            </w:r>
          </w:p>
          <w:p w:rsidR="00B31641" w:rsidRDefault="00486547">
            <w:pPr>
              <w:keepNext/>
              <w:keepLines/>
              <w:spacing w:after="40" w:line="240" w:lineRule="auto"/>
              <w:ind w:left="568" w:hanging="284"/>
              <w:jc w:val="both"/>
              <w:rPr>
                <w:sz w:val="13"/>
                <w:szCs w:val="15"/>
                <w:lang w:val="fr-CH"/>
              </w:rPr>
            </w:pPr>
            <w:r>
              <w:rPr>
                <w:sz w:val="13"/>
                <w:szCs w:val="15"/>
                <w:lang w:val="fr-CH"/>
              </w:rPr>
              <w:t>c.</w:t>
            </w:r>
            <w:r>
              <w:rPr>
                <w:sz w:val="13"/>
                <w:szCs w:val="15"/>
                <w:lang w:val="fr-CH"/>
              </w:rPr>
              <w:tab/>
              <w:t>les conditions auxquelles les éléments mentionnés à la let. b peuvent être modifiés;</w:t>
            </w:r>
          </w:p>
          <w:p w:rsidR="00B31641" w:rsidRDefault="00486547">
            <w:pPr>
              <w:keepNext/>
              <w:keepLines/>
              <w:spacing w:after="40" w:line="240" w:lineRule="auto"/>
              <w:ind w:left="568" w:hanging="284"/>
              <w:jc w:val="both"/>
              <w:rPr>
                <w:sz w:val="13"/>
                <w:szCs w:val="15"/>
                <w:lang w:val="fr-CH"/>
              </w:rPr>
            </w:pPr>
            <w:r>
              <w:rPr>
                <w:sz w:val="13"/>
                <w:szCs w:val="15"/>
                <w:lang w:val="fr-CH"/>
              </w:rPr>
              <w:t>d.</w:t>
            </w:r>
            <w:r>
              <w:rPr>
                <w:sz w:val="13"/>
                <w:szCs w:val="15"/>
                <w:lang w:val="fr-CH"/>
              </w:rPr>
              <w:tab/>
              <w:t>les éléments du coût total du crédit qui ne sont pas pris en compte dans le calcul du taux annuel effectif global (art. 34), à l’exception des frais liés au non-respect des obligations contractuelles; si le montant exact de ces éléments de coût est connu, il doit être indiqué; sinon, dans la mesure du possible, le contrat contiendra soit une méthode de calcul, soit une estimation réaliste;</w:t>
            </w:r>
          </w:p>
          <w:p w:rsidR="00B31641" w:rsidRDefault="00486547">
            <w:pPr>
              <w:keepNext/>
              <w:keepLines/>
              <w:spacing w:after="40" w:line="240" w:lineRule="auto"/>
              <w:ind w:left="568" w:hanging="284"/>
              <w:jc w:val="both"/>
              <w:rPr>
                <w:sz w:val="13"/>
                <w:szCs w:val="15"/>
                <w:lang w:val="fr-CH"/>
              </w:rPr>
            </w:pPr>
            <w:r>
              <w:rPr>
                <w:sz w:val="13"/>
                <w:szCs w:val="15"/>
                <w:lang w:val="fr-CH"/>
              </w:rPr>
              <w:t>e.</w:t>
            </w:r>
            <w:r>
              <w:rPr>
                <w:sz w:val="13"/>
                <w:szCs w:val="15"/>
                <w:lang w:val="fr-CH"/>
              </w:rPr>
              <w:tab/>
              <w:t>le plafond éventuel du crédit;</w:t>
            </w:r>
          </w:p>
          <w:p w:rsidR="00B31641" w:rsidRDefault="00486547">
            <w:pPr>
              <w:keepNext/>
              <w:keepLines/>
              <w:spacing w:after="40" w:line="240" w:lineRule="auto"/>
              <w:ind w:left="568" w:hanging="284"/>
              <w:jc w:val="both"/>
              <w:rPr>
                <w:sz w:val="13"/>
                <w:szCs w:val="15"/>
                <w:lang w:val="fr-CH"/>
              </w:rPr>
            </w:pPr>
            <w:r>
              <w:rPr>
                <w:sz w:val="13"/>
                <w:szCs w:val="15"/>
                <w:lang w:val="fr-CH"/>
              </w:rPr>
              <w:t>f.</w:t>
            </w:r>
            <w:r>
              <w:rPr>
                <w:sz w:val="13"/>
                <w:szCs w:val="15"/>
                <w:lang w:val="fr-CH"/>
              </w:rPr>
              <w:tab/>
              <w:t>les conditions de remboursement, notamment le montant, le nombre et la périodi</w:t>
            </w:r>
            <w:r>
              <w:rPr>
                <w:sz w:val="13"/>
                <w:szCs w:val="15"/>
                <w:lang w:val="fr-CH"/>
              </w:rPr>
              <w:softHyphen/>
              <w:t>cité ou les dates des versements que le consommateur doit effectuer pour rembour</w:t>
            </w:r>
            <w:r>
              <w:rPr>
                <w:sz w:val="13"/>
                <w:szCs w:val="15"/>
                <w:lang w:val="fr-CH"/>
              </w:rPr>
              <w:softHyphen/>
              <w:t>ser le crédit et payer les intérêts et les autres frais, ainsi que, lorsque cela est possible, le montant total de ces versements;</w:t>
            </w:r>
          </w:p>
          <w:p w:rsidR="00B31641" w:rsidRDefault="00486547">
            <w:pPr>
              <w:keepNext/>
              <w:keepLines/>
              <w:spacing w:after="40" w:line="240" w:lineRule="auto"/>
              <w:ind w:left="568" w:hanging="284"/>
              <w:jc w:val="both"/>
              <w:rPr>
                <w:sz w:val="13"/>
                <w:szCs w:val="15"/>
                <w:lang w:val="fr-CH"/>
              </w:rPr>
            </w:pPr>
            <w:r>
              <w:rPr>
                <w:sz w:val="13"/>
                <w:szCs w:val="15"/>
                <w:lang w:val="fr-CH"/>
              </w:rPr>
              <w:t>g.</w:t>
            </w:r>
            <w:r>
              <w:rPr>
                <w:sz w:val="13"/>
                <w:szCs w:val="15"/>
                <w:lang w:val="fr-CH"/>
              </w:rPr>
              <w:tab/>
              <w:t>le droit à la remise des intérêts et à une réduction équitable des frais afférents à la durée non utilisée du crédit en cas de remboursement anticipé;</w:t>
            </w:r>
          </w:p>
          <w:p w:rsidR="00B31641" w:rsidRDefault="00486547">
            <w:pPr>
              <w:keepNext/>
              <w:keepLines/>
              <w:spacing w:after="40" w:line="240" w:lineRule="auto"/>
              <w:ind w:left="568" w:hanging="284"/>
              <w:jc w:val="both"/>
              <w:rPr>
                <w:sz w:val="13"/>
                <w:szCs w:val="15"/>
                <w:lang w:val="fr-CH"/>
              </w:rPr>
            </w:pPr>
            <w:r>
              <w:rPr>
                <w:sz w:val="13"/>
                <w:szCs w:val="15"/>
                <w:lang w:val="fr-CH"/>
              </w:rPr>
              <w:t>h.</w:t>
            </w:r>
            <w:r>
              <w:rPr>
                <w:sz w:val="13"/>
                <w:szCs w:val="15"/>
                <w:lang w:val="fr-CH"/>
              </w:rPr>
              <w:tab/>
              <w:t>le droit de révocation et le délai de révocation (art. 16);</w:t>
            </w:r>
          </w:p>
          <w:p w:rsidR="00B31641" w:rsidRDefault="00486547">
            <w:pPr>
              <w:keepNext/>
              <w:keepLines/>
              <w:spacing w:after="40" w:line="240" w:lineRule="auto"/>
              <w:ind w:left="568" w:hanging="284"/>
              <w:jc w:val="both"/>
              <w:rPr>
                <w:sz w:val="13"/>
                <w:szCs w:val="15"/>
                <w:lang w:val="fr-CH"/>
              </w:rPr>
            </w:pPr>
            <w:r>
              <w:rPr>
                <w:sz w:val="13"/>
                <w:szCs w:val="15"/>
                <w:lang w:val="fr-CH"/>
              </w:rPr>
              <w:t>i.</w:t>
            </w:r>
            <w:r>
              <w:rPr>
                <w:sz w:val="13"/>
                <w:szCs w:val="15"/>
                <w:lang w:val="fr-CH"/>
              </w:rPr>
              <w:tab/>
              <w:t>les garanties éventuellement demandées;</w:t>
            </w:r>
          </w:p>
          <w:p w:rsidR="00B31641" w:rsidRDefault="00486547">
            <w:pPr>
              <w:keepNext/>
              <w:keepLines/>
              <w:spacing w:after="40" w:line="240" w:lineRule="auto"/>
              <w:ind w:left="568" w:hanging="284"/>
              <w:jc w:val="both"/>
              <w:rPr>
                <w:sz w:val="13"/>
                <w:szCs w:val="15"/>
                <w:lang w:val="fr-CH"/>
              </w:rPr>
            </w:pPr>
            <w:r>
              <w:rPr>
                <w:sz w:val="13"/>
                <w:szCs w:val="15"/>
                <w:lang w:val="fr-CH"/>
              </w:rPr>
              <w:t>j.</w:t>
            </w:r>
            <w:r>
              <w:rPr>
                <w:sz w:val="13"/>
                <w:szCs w:val="15"/>
                <w:lang w:val="fr-CH"/>
              </w:rPr>
              <w:tab/>
              <w:t>la part saisissable du revenu, déterminée dans le cadre de l’examen de la capacité de contracter un crédit (art. 28, al. 2 et 3); les détails peuvent être consignés dans un document séparé, qui fait partie intégrante du contrat.</w:t>
            </w:r>
          </w:p>
          <w:p w:rsidR="00B31641" w:rsidRDefault="00486547">
            <w:pPr>
              <w:keepNext/>
              <w:keepLines/>
              <w:tabs>
                <w:tab w:val="left" w:pos="567"/>
              </w:tabs>
              <w:autoSpaceDE w:val="0"/>
              <w:autoSpaceDN w:val="0"/>
              <w:adjustRightInd w:val="0"/>
              <w:spacing w:before="80" w:after="40" w:line="240" w:lineRule="auto"/>
              <w:ind w:left="567" w:hanging="567"/>
              <w:jc w:val="both"/>
              <w:rPr>
                <w:b/>
                <w:sz w:val="13"/>
                <w:szCs w:val="15"/>
                <w:lang w:val="fr-CH"/>
              </w:rPr>
            </w:pPr>
            <w:r>
              <w:rPr>
                <w:b/>
                <w:sz w:val="13"/>
                <w:szCs w:val="15"/>
                <w:lang w:val="fr-CH"/>
              </w:rPr>
              <w:t>Art. 10</w:t>
            </w:r>
            <w:r>
              <w:rPr>
                <w:b/>
                <w:sz w:val="13"/>
                <w:szCs w:val="15"/>
                <w:lang w:val="fr-CH"/>
              </w:rPr>
              <w:tab/>
              <w:t>Contrat portant sur le financement de biens ou de services</w:t>
            </w:r>
          </w:p>
          <w:p w:rsidR="00B31641" w:rsidRDefault="00486547">
            <w:pPr>
              <w:keepNext/>
              <w:keepLines/>
              <w:spacing w:after="40" w:line="240" w:lineRule="auto"/>
              <w:jc w:val="both"/>
              <w:rPr>
                <w:sz w:val="13"/>
                <w:szCs w:val="15"/>
                <w:lang w:val="fr-CH"/>
              </w:rPr>
            </w:pPr>
            <w:r>
              <w:rPr>
                <w:sz w:val="13"/>
                <w:szCs w:val="15"/>
                <w:lang w:val="fr-CH"/>
              </w:rPr>
              <w:t>Le contrat de crédit portant sur le financement de biens ou de services contient au surplus les indications suivantes:</w:t>
            </w:r>
          </w:p>
          <w:p w:rsidR="00B31641" w:rsidRDefault="00486547">
            <w:pPr>
              <w:keepNext/>
              <w:keepLines/>
              <w:spacing w:after="40" w:line="240" w:lineRule="auto"/>
              <w:ind w:left="568" w:hanging="284"/>
              <w:jc w:val="both"/>
              <w:rPr>
                <w:sz w:val="13"/>
                <w:szCs w:val="15"/>
                <w:lang w:val="fr-CH"/>
              </w:rPr>
            </w:pPr>
            <w:r>
              <w:rPr>
                <w:sz w:val="13"/>
                <w:szCs w:val="15"/>
                <w:lang w:val="fr-CH"/>
              </w:rPr>
              <w:t>a.</w:t>
            </w:r>
            <w:r>
              <w:rPr>
                <w:sz w:val="13"/>
                <w:szCs w:val="15"/>
                <w:lang w:val="fr-CH"/>
              </w:rPr>
              <w:tab/>
              <w:t>une description de ces biens ou services;</w:t>
            </w:r>
          </w:p>
          <w:p w:rsidR="00B31641" w:rsidRDefault="00486547">
            <w:pPr>
              <w:keepNext/>
              <w:keepLines/>
              <w:spacing w:after="40" w:line="240" w:lineRule="auto"/>
              <w:ind w:left="568" w:hanging="284"/>
              <w:jc w:val="both"/>
              <w:rPr>
                <w:sz w:val="13"/>
                <w:szCs w:val="15"/>
                <w:lang w:val="fr-CH"/>
              </w:rPr>
            </w:pPr>
            <w:r>
              <w:rPr>
                <w:sz w:val="13"/>
                <w:szCs w:val="15"/>
                <w:lang w:val="fr-CH"/>
              </w:rPr>
              <w:t>b.</w:t>
            </w:r>
            <w:r>
              <w:rPr>
                <w:sz w:val="13"/>
                <w:szCs w:val="15"/>
                <w:lang w:val="fr-CH"/>
              </w:rPr>
              <w:tab/>
              <w:t>le prix au comptant et le prix à payer en vertu du contrat de crédit;</w:t>
            </w:r>
          </w:p>
          <w:p w:rsidR="00B31641" w:rsidRDefault="00486547">
            <w:pPr>
              <w:keepNext/>
              <w:keepLines/>
              <w:spacing w:after="40" w:line="240" w:lineRule="auto"/>
              <w:ind w:left="568" w:hanging="284"/>
              <w:jc w:val="both"/>
              <w:rPr>
                <w:sz w:val="13"/>
                <w:szCs w:val="15"/>
                <w:lang w:val="fr-CH"/>
              </w:rPr>
            </w:pPr>
            <w:r>
              <w:rPr>
                <w:sz w:val="13"/>
                <w:szCs w:val="15"/>
                <w:lang w:val="fr-CH"/>
              </w:rPr>
              <w:t>c.</w:t>
            </w:r>
            <w:r>
              <w:rPr>
                <w:sz w:val="13"/>
                <w:szCs w:val="15"/>
                <w:lang w:val="fr-CH"/>
              </w:rPr>
              <w:tab/>
              <w:t>le montant d’un acompte éventuel, le nombre et le montant des paiements échelon</w:t>
            </w:r>
            <w:r>
              <w:rPr>
                <w:sz w:val="13"/>
                <w:szCs w:val="15"/>
                <w:lang w:val="fr-CH"/>
              </w:rPr>
              <w:softHyphen/>
              <w:t>nés ainsi que leurs échéances ou la méthode à utiliser pour déterminer chacun de ces éléments s’ils sont encore inconnus au moment de la conclusion du contrat;</w:t>
            </w:r>
          </w:p>
          <w:p w:rsidR="00B31641" w:rsidRDefault="00486547">
            <w:pPr>
              <w:keepNext/>
              <w:keepLines/>
              <w:spacing w:after="40" w:line="240" w:lineRule="auto"/>
              <w:ind w:left="568" w:hanging="284"/>
              <w:jc w:val="both"/>
              <w:rPr>
                <w:sz w:val="13"/>
                <w:szCs w:val="15"/>
                <w:lang w:val="fr-CH"/>
              </w:rPr>
            </w:pPr>
            <w:r>
              <w:rPr>
                <w:sz w:val="13"/>
                <w:szCs w:val="15"/>
                <w:lang w:val="fr-CH"/>
              </w:rPr>
              <w:t>d.</w:t>
            </w:r>
            <w:r>
              <w:rPr>
                <w:sz w:val="13"/>
                <w:szCs w:val="15"/>
                <w:lang w:val="fr-CH"/>
              </w:rPr>
              <w:tab/>
              <w:t>l’identité du propriétaire des biens s’il n’y a pas immédiatement transfert de propriété au consommateur, et les conditions dans lesquelles le consommateur en devient propriétaire;</w:t>
            </w:r>
          </w:p>
          <w:p w:rsidR="00B31641" w:rsidRDefault="00486547">
            <w:pPr>
              <w:keepNext/>
              <w:keepLines/>
              <w:spacing w:after="40" w:line="240" w:lineRule="auto"/>
              <w:ind w:left="568" w:hanging="284"/>
              <w:jc w:val="both"/>
              <w:rPr>
                <w:sz w:val="13"/>
                <w:szCs w:val="15"/>
                <w:lang w:val="fr-CH"/>
              </w:rPr>
            </w:pPr>
            <w:r>
              <w:rPr>
                <w:sz w:val="13"/>
                <w:szCs w:val="15"/>
                <w:lang w:val="fr-CH"/>
              </w:rPr>
              <w:t>e.</w:t>
            </w:r>
            <w:r>
              <w:rPr>
                <w:sz w:val="13"/>
                <w:szCs w:val="15"/>
                <w:lang w:val="fr-CH"/>
              </w:rPr>
              <w:tab/>
              <w:t>une éventuelle obligation d’assurance et, si le choix de l’assureur n’est pas laissé au consommateur, le coût de celle-ci.</w:t>
            </w:r>
          </w:p>
          <w:p w:rsidR="00B31641" w:rsidRDefault="00486547">
            <w:pPr>
              <w:keepNext/>
              <w:keepLines/>
              <w:tabs>
                <w:tab w:val="left" w:pos="567"/>
              </w:tabs>
              <w:autoSpaceDE w:val="0"/>
              <w:autoSpaceDN w:val="0"/>
              <w:adjustRightInd w:val="0"/>
              <w:spacing w:before="80" w:after="40" w:line="240" w:lineRule="auto"/>
              <w:ind w:left="567" w:hanging="567"/>
              <w:jc w:val="both"/>
              <w:rPr>
                <w:b/>
                <w:sz w:val="13"/>
                <w:szCs w:val="15"/>
                <w:lang w:val="fr-CH"/>
              </w:rPr>
            </w:pPr>
            <w:r>
              <w:rPr>
                <w:b/>
                <w:sz w:val="13"/>
                <w:szCs w:val="15"/>
                <w:lang w:val="fr-CH"/>
              </w:rPr>
              <w:t>Art. 11</w:t>
            </w:r>
            <w:r>
              <w:rPr>
                <w:b/>
                <w:sz w:val="13"/>
                <w:szCs w:val="15"/>
                <w:lang w:val="fr-CH"/>
              </w:rPr>
              <w:tab/>
              <w:t>Contrat de leasing</w:t>
            </w:r>
          </w:p>
          <w:p w:rsidR="00B31641" w:rsidRDefault="00486547">
            <w:pPr>
              <w:keepNext/>
              <w:keepLines/>
              <w:spacing w:after="40" w:line="240" w:lineRule="auto"/>
              <w:jc w:val="both"/>
              <w:rPr>
                <w:sz w:val="13"/>
                <w:szCs w:val="15"/>
                <w:lang w:val="fr-CH"/>
              </w:rPr>
            </w:pPr>
            <w:r>
              <w:rPr>
                <w:sz w:val="13"/>
                <w:szCs w:val="15"/>
                <w:vertAlign w:val="superscript"/>
                <w:lang w:val="fr-CH"/>
              </w:rPr>
              <w:t>1</w:t>
            </w:r>
            <w:r>
              <w:rPr>
                <w:sz w:val="13"/>
                <w:szCs w:val="15"/>
                <w:lang w:val="fr-CH"/>
              </w:rPr>
              <w:t> Le contrat de leasing est conclu par écrit; le preneur en reçoit une copie.</w:t>
            </w:r>
          </w:p>
          <w:p w:rsidR="00B31641" w:rsidRDefault="00486547">
            <w:pPr>
              <w:keepNext/>
              <w:keepLines/>
              <w:spacing w:after="40" w:line="240" w:lineRule="auto"/>
              <w:jc w:val="both"/>
              <w:rPr>
                <w:sz w:val="13"/>
                <w:szCs w:val="15"/>
                <w:lang w:val="fr-CH"/>
              </w:rPr>
            </w:pPr>
            <w:r>
              <w:rPr>
                <w:sz w:val="13"/>
                <w:szCs w:val="15"/>
                <w:vertAlign w:val="superscript"/>
                <w:lang w:val="fr-CH"/>
              </w:rPr>
              <w:t>2</w:t>
            </w:r>
            <w:r>
              <w:rPr>
                <w:sz w:val="13"/>
                <w:szCs w:val="15"/>
                <w:lang w:val="fr-CH"/>
              </w:rPr>
              <w:t> Le contrat contient les indications suivantes:</w:t>
            </w:r>
          </w:p>
          <w:p w:rsidR="00B31641" w:rsidRDefault="00486547">
            <w:pPr>
              <w:keepNext/>
              <w:keepLines/>
              <w:spacing w:after="40" w:line="240" w:lineRule="auto"/>
              <w:ind w:left="568" w:hanging="284"/>
              <w:jc w:val="both"/>
              <w:rPr>
                <w:sz w:val="13"/>
                <w:szCs w:val="15"/>
                <w:lang w:val="fr-CH"/>
              </w:rPr>
            </w:pPr>
            <w:r>
              <w:rPr>
                <w:sz w:val="13"/>
                <w:szCs w:val="15"/>
                <w:lang w:val="fr-CH"/>
              </w:rPr>
              <w:t>a.</w:t>
            </w:r>
            <w:r>
              <w:rPr>
                <w:sz w:val="13"/>
                <w:szCs w:val="15"/>
                <w:lang w:val="fr-CH"/>
              </w:rPr>
              <w:tab/>
              <w:t>une description de l’objet du leasing et son prix d’achat au comptant lors de la conclusion du contrat;</w:t>
            </w:r>
          </w:p>
          <w:p w:rsidR="00B31641" w:rsidRDefault="00486547">
            <w:pPr>
              <w:keepNext/>
              <w:keepLines/>
              <w:spacing w:after="40" w:line="240" w:lineRule="auto"/>
              <w:ind w:left="568" w:hanging="284"/>
              <w:jc w:val="both"/>
              <w:rPr>
                <w:sz w:val="13"/>
                <w:szCs w:val="15"/>
                <w:lang w:val="fr-CH"/>
              </w:rPr>
            </w:pPr>
            <w:r>
              <w:rPr>
                <w:sz w:val="13"/>
                <w:szCs w:val="15"/>
                <w:lang w:val="fr-CH"/>
              </w:rPr>
              <w:t>b.</w:t>
            </w:r>
            <w:r>
              <w:rPr>
                <w:sz w:val="13"/>
                <w:szCs w:val="15"/>
                <w:lang w:val="fr-CH"/>
              </w:rPr>
              <w:tab/>
              <w:t>le nombre et le montant des redevances ainsi que leurs échéances;</w:t>
            </w:r>
          </w:p>
          <w:p w:rsidR="00B31641" w:rsidRDefault="00486547">
            <w:pPr>
              <w:keepNext/>
              <w:keepLines/>
              <w:spacing w:after="40" w:line="240" w:lineRule="auto"/>
              <w:ind w:left="568" w:hanging="284"/>
              <w:jc w:val="both"/>
              <w:rPr>
                <w:sz w:val="13"/>
                <w:szCs w:val="15"/>
                <w:lang w:val="fr-CH"/>
              </w:rPr>
            </w:pPr>
            <w:r>
              <w:rPr>
                <w:sz w:val="13"/>
                <w:szCs w:val="15"/>
                <w:lang w:val="fr-CH"/>
              </w:rPr>
              <w:t xml:space="preserve">c. </w:t>
            </w:r>
            <w:r>
              <w:rPr>
                <w:sz w:val="13"/>
                <w:szCs w:val="15"/>
                <w:lang w:val="fr-CH"/>
              </w:rPr>
              <w:tab/>
              <w:t>le montant d’une éventuelle caution;</w:t>
            </w:r>
          </w:p>
          <w:p w:rsidR="00B31641" w:rsidRDefault="00486547">
            <w:pPr>
              <w:keepNext/>
              <w:keepLines/>
              <w:spacing w:after="40" w:line="240" w:lineRule="auto"/>
              <w:ind w:left="568" w:hanging="284"/>
              <w:jc w:val="both"/>
              <w:rPr>
                <w:sz w:val="13"/>
                <w:szCs w:val="15"/>
                <w:lang w:val="fr-CH"/>
              </w:rPr>
            </w:pPr>
            <w:r>
              <w:rPr>
                <w:sz w:val="13"/>
                <w:szCs w:val="15"/>
                <w:lang w:val="fr-CH"/>
              </w:rPr>
              <w:t>d.</w:t>
            </w:r>
            <w:r>
              <w:rPr>
                <w:sz w:val="13"/>
                <w:szCs w:val="15"/>
                <w:lang w:val="fr-CH"/>
              </w:rPr>
              <w:tab/>
              <w:t>une éventuelle obligation d’assurance et, si le choix de l’assureur n’est pas laissé au consommateur, le coût de celle-ci;</w:t>
            </w:r>
          </w:p>
          <w:p w:rsidR="00B31641" w:rsidRDefault="00486547">
            <w:pPr>
              <w:keepNext/>
              <w:keepLines/>
              <w:spacing w:after="40" w:line="240" w:lineRule="auto"/>
              <w:ind w:left="568" w:hanging="284"/>
              <w:jc w:val="both"/>
              <w:rPr>
                <w:b/>
                <w:sz w:val="13"/>
                <w:szCs w:val="15"/>
                <w:lang w:val="fr-CH"/>
              </w:rPr>
            </w:pPr>
            <w:r>
              <w:rPr>
                <w:sz w:val="13"/>
                <w:szCs w:val="15"/>
                <w:lang w:val="fr-CH"/>
              </w:rPr>
              <w:t>e.</w:t>
            </w:r>
            <w:r>
              <w:rPr>
                <w:sz w:val="13"/>
                <w:szCs w:val="15"/>
                <w:lang w:val="fr-CH"/>
              </w:rPr>
              <w:tab/>
              <w:t>le taux annuel effectif global;</w:t>
            </w:r>
          </w:p>
        </w:tc>
        <w:tc>
          <w:tcPr>
            <w:tcW w:w="5242" w:type="dxa"/>
            <w:gridSpan w:val="3"/>
          </w:tcPr>
          <w:p w:rsidR="00B31641" w:rsidRDefault="00486547">
            <w:pPr>
              <w:keepNext/>
              <w:keepLines/>
              <w:spacing w:after="40" w:line="240" w:lineRule="auto"/>
              <w:ind w:left="568" w:hanging="284"/>
              <w:jc w:val="both"/>
              <w:rPr>
                <w:sz w:val="13"/>
                <w:szCs w:val="15"/>
                <w:lang w:val="fr-CH"/>
              </w:rPr>
            </w:pPr>
            <w:r>
              <w:rPr>
                <w:sz w:val="13"/>
                <w:szCs w:val="15"/>
                <w:lang w:val="fr-CH"/>
              </w:rPr>
              <w:t>f.</w:t>
            </w:r>
            <w:r>
              <w:rPr>
                <w:sz w:val="13"/>
                <w:szCs w:val="15"/>
                <w:lang w:val="fr-CH"/>
              </w:rPr>
              <w:tab/>
              <w:t>le droit de révocation et le délai de révocation;</w:t>
            </w:r>
          </w:p>
          <w:p w:rsidR="00B31641" w:rsidRDefault="00486547">
            <w:pPr>
              <w:keepNext/>
              <w:keepLines/>
              <w:spacing w:after="40" w:line="240" w:lineRule="auto"/>
              <w:ind w:left="568" w:hanging="284"/>
              <w:jc w:val="both"/>
              <w:rPr>
                <w:sz w:val="13"/>
                <w:szCs w:val="15"/>
                <w:lang w:val="fr-CH"/>
              </w:rPr>
            </w:pPr>
            <w:r>
              <w:rPr>
                <w:sz w:val="13"/>
                <w:szCs w:val="15"/>
                <w:lang w:val="fr-CH"/>
              </w:rPr>
              <w:t>g.</w:t>
            </w:r>
            <w:r>
              <w:rPr>
                <w:sz w:val="13"/>
                <w:szCs w:val="15"/>
                <w:lang w:val="fr-CH"/>
              </w:rPr>
              <w:tab/>
              <w:t>un tableau, établi selon des principes reconnus, qui fait état, d’une part, du montant à payer par le preneur, en plus des redevances déjà versées, en cas de résiliation anticipée du contrat, et, d’autre part, de la valeur résiduelle de l’objet du leasing au moment de la résiliation;</w:t>
            </w:r>
          </w:p>
          <w:p w:rsidR="00B31641" w:rsidRDefault="00486547">
            <w:pPr>
              <w:keepNext/>
              <w:keepLines/>
              <w:spacing w:after="40" w:line="240" w:lineRule="auto"/>
              <w:ind w:left="568" w:hanging="284"/>
              <w:jc w:val="both"/>
              <w:rPr>
                <w:sz w:val="13"/>
                <w:szCs w:val="15"/>
                <w:lang w:val="fr-CH"/>
              </w:rPr>
            </w:pPr>
            <w:r>
              <w:rPr>
                <w:sz w:val="13"/>
                <w:szCs w:val="15"/>
                <w:lang w:val="fr-CH"/>
              </w:rPr>
              <w:t>h.</w:t>
            </w:r>
            <w:r>
              <w:rPr>
                <w:sz w:val="13"/>
                <w:szCs w:val="15"/>
                <w:lang w:val="fr-CH"/>
              </w:rPr>
              <w:tab/>
              <w:t>les éléments pris en compte lors de l’examen de la capacité de conclure un contrat de leasing (art. 29, al. 2); les détails peuvent être consignés dans un document séparé, qui fait partie intégrante du contrat.</w:t>
            </w:r>
          </w:p>
          <w:p w:rsidR="00B31641" w:rsidRDefault="00486547">
            <w:pPr>
              <w:keepNext/>
              <w:keepLines/>
              <w:autoSpaceDE w:val="0"/>
              <w:autoSpaceDN w:val="0"/>
              <w:adjustRightInd w:val="0"/>
              <w:spacing w:before="80" w:after="40" w:line="240" w:lineRule="auto"/>
              <w:ind w:left="567" w:hanging="567"/>
              <w:jc w:val="both"/>
              <w:rPr>
                <w:b/>
                <w:sz w:val="13"/>
                <w:szCs w:val="15"/>
                <w:lang w:val="fr-CH"/>
              </w:rPr>
            </w:pPr>
            <w:r>
              <w:rPr>
                <w:b/>
                <w:sz w:val="13"/>
                <w:szCs w:val="15"/>
                <w:lang w:val="fr-CH"/>
              </w:rPr>
              <w:t>Art. 12</w:t>
            </w:r>
            <w:r>
              <w:rPr>
                <w:b/>
                <w:sz w:val="13"/>
                <w:szCs w:val="15"/>
                <w:lang w:val="fr-CH"/>
              </w:rPr>
              <w:tab/>
              <w:t>Crédit consenti sous la forme d’une avance sur compte courant ou sur compte lié à une carte de crédit ou à une carte de client avec option de crédit</w:t>
            </w:r>
          </w:p>
          <w:p w:rsidR="00B31641" w:rsidRDefault="00486547">
            <w:pPr>
              <w:keepNext/>
              <w:keepLines/>
              <w:spacing w:after="40" w:line="240" w:lineRule="auto"/>
              <w:jc w:val="both"/>
              <w:rPr>
                <w:sz w:val="13"/>
                <w:szCs w:val="15"/>
                <w:lang w:val="fr-CH"/>
              </w:rPr>
            </w:pPr>
            <w:r>
              <w:rPr>
                <w:sz w:val="13"/>
                <w:szCs w:val="15"/>
                <w:vertAlign w:val="superscript"/>
                <w:lang w:val="fr-CH"/>
              </w:rPr>
              <w:t>1</w:t>
            </w:r>
            <w:r>
              <w:rPr>
                <w:sz w:val="13"/>
                <w:szCs w:val="15"/>
                <w:lang w:val="fr-CH"/>
              </w:rPr>
              <w:t> Si le prêteur accorde un crédit à un consommateur sous la forme d’une avance sur compte courant ou sur compte lié à une carte de crédit ou à une carte de client avec option de crédit, le contrat est établi par écrit; le consommateur en reçoit une copie.</w:t>
            </w:r>
          </w:p>
          <w:p w:rsidR="00B31641" w:rsidRDefault="00486547">
            <w:pPr>
              <w:keepNext/>
              <w:keepLines/>
              <w:spacing w:after="40" w:line="240" w:lineRule="auto"/>
              <w:jc w:val="both"/>
              <w:rPr>
                <w:sz w:val="13"/>
                <w:szCs w:val="15"/>
                <w:lang w:val="fr-CH"/>
              </w:rPr>
            </w:pPr>
            <w:r>
              <w:rPr>
                <w:sz w:val="13"/>
                <w:szCs w:val="15"/>
                <w:vertAlign w:val="superscript"/>
                <w:lang w:val="fr-CH"/>
              </w:rPr>
              <w:t>2</w:t>
            </w:r>
            <w:r>
              <w:rPr>
                <w:sz w:val="13"/>
                <w:szCs w:val="15"/>
                <w:lang w:val="fr-CH"/>
              </w:rPr>
              <w:t> Le contrat contient les indications suivantes:</w:t>
            </w:r>
          </w:p>
          <w:p w:rsidR="00B31641" w:rsidRDefault="00486547">
            <w:pPr>
              <w:keepNext/>
              <w:keepLines/>
              <w:spacing w:after="40" w:line="240" w:lineRule="auto"/>
              <w:ind w:left="568" w:hanging="284"/>
              <w:jc w:val="both"/>
              <w:rPr>
                <w:sz w:val="13"/>
                <w:szCs w:val="15"/>
                <w:lang w:val="fr-CH"/>
              </w:rPr>
            </w:pPr>
            <w:r>
              <w:rPr>
                <w:sz w:val="13"/>
                <w:szCs w:val="15"/>
                <w:lang w:val="fr-CH"/>
              </w:rPr>
              <w:t>a.</w:t>
            </w:r>
            <w:r>
              <w:rPr>
                <w:sz w:val="13"/>
                <w:szCs w:val="15"/>
                <w:lang w:val="fr-CH"/>
              </w:rPr>
              <w:tab/>
              <w:t>le plafond du crédit;</w:t>
            </w:r>
          </w:p>
          <w:p w:rsidR="00B31641" w:rsidRDefault="00486547">
            <w:pPr>
              <w:keepNext/>
              <w:keepLines/>
              <w:spacing w:after="40" w:line="240" w:lineRule="auto"/>
              <w:ind w:left="568" w:hanging="284"/>
              <w:jc w:val="both"/>
              <w:rPr>
                <w:sz w:val="13"/>
                <w:szCs w:val="15"/>
                <w:lang w:val="fr-CH"/>
              </w:rPr>
            </w:pPr>
            <w:r>
              <w:rPr>
                <w:sz w:val="13"/>
                <w:szCs w:val="15"/>
                <w:lang w:val="fr-CH"/>
              </w:rPr>
              <w:t>b.</w:t>
            </w:r>
            <w:r>
              <w:rPr>
                <w:sz w:val="13"/>
                <w:szCs w:val="15"/>
                <w:lang w:val="fr-CH"/>
              </w:rPr>
              <w:tab/>
              <w:t>le taux d’intérêt annuel et les frais applicables lors de la conclusion du contrat ainsi que les conditions auxquelles ils peuvent être modifiés;</w:t>
            </w:r>
          </w:p>
          <w:p w:rsidR="00B31641" w:rsidRDefault="00486547">
            <w:pPr>
              <w:keepNext/>
              <w:keepLines/>
              <w:spacing w:after="40" w:line="240" w:lineRule="auto"/>
              <w:ind w:left="568" w:hanging="284"/>
              <w:jc w:val="both"/>
              <w:rPr>
                <w:sz w:val="13"/>
                <w:szCs w:val="15"/>
                <w:lang w:val="fr-CH"/>
              </w:rPr>
            </w:pPr>
            <w:r>
              <w:rPr>
                <w:sz w:val="13"/>
                <w:szCs w:val="15"/>
                <w:lang w:val="fr-CH"/>
              </w:rPr>
              <w:t>c.</w:t>
            </w:r>
            <w:r>
              <w:rPr>
                <w:sz w:val="13"/>
                <w:szCs w:val="15"/>
                <w:lang w:val="fr-CH"/>
              </w:rPr>
              <w:tab/>
              <w:t>les conditions auxquelles il peut être mis fin au contrat;</w:t>
            </w:r>
          </w:p>
          <w:p w:rsidR="00B31641" w:rsidRDefault="00486547">
            <w:pPr>
              <w:keepNext/>
              <w:keepLines/>
              <w:spacing w:after="40" w:line="240" w:lineRule="auto"/>
              <w:ind w:left="568" w:hanging="284"/>
              <w:jc w:val="both"/>
              <w:rPr>
                <w:sz w:val="13"/>
                <w:szCs w:val="15"/>
                <w:lang w:val="fr-CH"/>
              </w:rPr>
            </w:pPr>
            <w:r>
              <w:rPr>
                <w:sz w:val="13"/>
                <w:szCs w:val="15"/>
                <w:lang w:val="fr-CH"/>
              </w:rPr>
              <w:t>d.</w:t>
            </w:r>
            <w:r>
              <w:rPr>
                <w:sz w:val="13"/>
                <w:szCs w:val="15"/>
                <w:lang w:val="fr-CH"/>
              </w:rPr>
              <w:tab/>
              <w:t>les éléments pris en compte lors de l’examen de la capacité de contracter un crédit (art. 30, al. 1); les détails peuvent être consignés dans un document séparé, qui fait partie intégrante du contrat.</w:t>
            </w:r>
          </w:p>
          <w:p w:rsidR="00B31641" w:rsidRDefault="00486547">
            <w:pPr>
              <w:keepNext/>
              <w:keepLines/>
              <w:spacing w:after="40" w:line="240" w:lineRule="auto"/>
              <w:jc w:val="both"/>
              <w:rPr>
                <w:sz w:val="13"/>
                <w:szCs w:val="15"/>
                <w:lang w:val="fr-CH"/>
              </w:rPr>
            </w:pPr>
            <w:r>
              <w:rPr>
                <w:sz w:val="13"/>
                <w:szCs w:val="15"/>
                <w:vertAlign w:val="superscript"/>
                <w:lang w:val="fr-CH"/>
              </w:rPr>
              <w:t>3</w:t>
            </w:r>
            <w:r>
              <w:rPr>
                <w:sz w:val="13"/>
                <w:szCs w:val="15"/>
                <w:lang w:val="fr-CH"/>
              </w:rPr>
              <w:t> [...].</w:t>
            </w:r>
          </w:p>
          <w:p w:rsidR="00B31641" w:rsidRDefault="00486547">
            <w:pPr>
              <w:keepNext/>
              <w:keepLines/>
              <w:spacing w:after="40" w:line="240" w:lineRule="auto"/>
              <w:jc w:val="both"/>
              <w:rPr>
                <w:sz w:val="13"/>
                <w:szCs w:val="15"/>
                <w:lang w:val="fr-CH"/>
              </w:rPr>
            </w:pPr>
            <w:r>
              <w:rPr>
                <w:sz w:val="13"/>
                <w:szCs w:val="15"/>
                <w:vertAlign w:val="superscript"/>
                <w:lang w:val="fr-CH"/>
              </w:rPr>
              <w:t>4</w:t>
            </w:r>
            <w:r>
              <w:rPr>
                <w:sz w:val="13"/>
                <w:szCs w:val="15"/>
                <w:lang w:val="fr-CH"/>
              </w:rPr>
              <w:t> Si un découvert est accepté tacitement et qu’il se prolonge au-delà d’une période de trois mois, le consommateur doit être informé:</w:t>
            </w:r>
          </w:p>
          <w:p w:rsidR="00B31641" w:rsidRDefault="00486547">
            <w:pPr>
              <w:keepNext/>
              <w:keepLines/>
              <w:spacing w:after="40" w:line="240" w:lineRule="auto"/>
              <w:ind w:left="568" w:hanging="284"/>
              <w:jc w:val="both"/>
              <w:rPr>
                <w:sz w:val="13"/>
                <w:szCs w:val="15"/>
                <w:lang w:val="fr-CH"/>
              </w:rPr>
            </w:pPr>
            <w:r>
              <w:rPr>
                <w:sz w:val="13"/>
                <w:szCs w:val="15"/>
                <w:lang w:val="fr-CH"/>
              </w:rPr>
              <w:t>a.</w:t>
            </w:r>
            <w:r>
              <w:rPr>
                <w:sz w:val="13"/>
                <w:szCs w:val="15"/>
                <w:lang w:val="fr-CH"/>
              </w:rPr>
              <w:tab/>
              <w:t>du taux d’intérêt annuel et des frais éventuels applicables; [...]</w:t>
            </w:r>
          </w:p>
          <w:p w:rsidR="00B31641" w:rsidRDefault="00486547">
            <w:pPr>
              <w:keepNext/>
              <w:keepLines/>
              <w:autoSpaceDE w:val="0"/>
              <w:autoSpaceDN w:val="0"/>
              <w:adjustRightInd w:val="0"/>
              <w:spacing w:before="80" w:after="40" w:line="240" w:lineRule="auto"/>
              <w:ind w:left="567" w:hanging="567"/>
              <w:jc w:val="both"/>
              <w:rPr>
                <w:b/>
                <w:sz w:val="13"/>
                <w:szCs w:val="15"/>
                <w:lang w:val="fr-CH"/>
              </w:rPr>
            </w:pPr>
            <w:r>
              <w:rPr>
                <w:b/>
                <w:sz w:val="13"/>
                <w:szCs w:val="15"/>
                <w:lang w:val="fr-CH"/>
              </w:rPr>
              <w:t>Art. 13</w:t>
            </w:r>
            <w:r>
              <w:rPr>
                <w:b/>
                <w:sz w:val="13"/>
                <w:szCs w:val="15"/>
                <w:lang w:val="fr-CH"/>
              </w:rPr>
              <w:tab/>
              <w:t>Consentement du représentant légal</w:t>
            </w:r>
          </w:p>
          <w:p w:rsidR="00B31641" w:rsidRDefault="00486547">
            <w:pPr>
              <w:keepNext/>
              <w:keepLines/>
              <w:spacing w:after="40" w:line="240" w:lineRule="auto"/>
              <w:jc w:val="both"/>
              <w:rPr>
                <w:sz w:val="13"/>
                <w:szCs w:val="15"/>
                <w:lang w:val="fr-CH"/>
              </w:rPr>
            </w:pPr>
            <w:r>
              <w:rPr>
                <w:sz w:val="13"/>
                <w:szCs w:val="15"/>
                <w:vertAlign w:val="superscript"/>
                <w:lang w:val="fr-CH"/>
              </w:rPr>
              <w:t>1</w:t>
            </w:r>
            <w:r>
              <w:rPr>
                <w:sz w:val="13"/>
                <w:szCs w:val="15"/>
                <w:lang w:val="fr-CH"/>
              </w:rPr>
              <w:t> La validité d’un contrat de crédit à la consommation conclu par un mineur est subordonnée au consentement écrit de son représentant légal.</w:t>
            </w:r>
          </w:p>
          <w:p w:rsidR="00B31641" w:rsidRDefault="00486547">
            <w:pPr>
              <w:keepNext/>
              <w:keepLines/>
              <w:spacing w:after="40" w:line="240" w:lineRule="auto"/>
              <w:jc w:val="both"/>
              <w:rPr>
                <w:sz w:val="13"/>
                <w:szCs w:val="15"/>
                <w:lang w:val="fr-CH"/>
              </w:rPr>
            </w:pPr>
            <w:r>
              <w:rPr>
                <w:sz w:val="13"/>
                <w:szCs w:val="15"/>
                <w:vertAlign w:val="superscript"/>
                <w:lang w:val="fr-CH"/>
              </w:rPr>
              <w:t>2</w:t>
            </w:r>
            <w:r>
              <w:rPr>
                <w:sz w:val="13"/>
                <w:szCs w:val="15"/>
                <w:lang w:val="fr-CH"/>
              </w:rPr>
              <w:t> Le consentement doit être donné au plus tard au moment de la signature du contrat par le consommateur.</w:t>
            </w:r>
          </w:p>
          <w:p w:rsidR="00B31641" w:rsidRDefault="00486547">
            <w:pPr>
              <w:keepNext/>
              <w:keepLines/>
              <w:autoSpaceDE w:val="0"/>
              <w:autoSpaceDN w:val="0"/>
              <w:adjustRightInd w:val="0"/>
              <w:spacing w:before="80" w:after="40" w:line="240" w:lineRule="auto"/>
              <w:ind w:left="567" w:hanging="567"/>
              <w:jc w:val="both"/>
              <w:rPr>
                <w:b/>
                <w:sz w:val="13"/>
                <w:szCs w:val="15"/>
                <w:lang w:val="fr-CH"/>
              </w:rPr>
            </w:pPr>
            <w:r>
              <w:rPr>
                <w:b/>
                <w:sz w:val="13"/>
                <w:szCs w:val="15"/>
                <w:lang w:val="fr-CH"/>
              </w:rPr>
              <w:t>Art. 14</w:t>
            </w:r>
            <w:r>
              <w:rPr>
                <w:b/>
                <w:sz w:val="13"/>
                <w:szCs w:val="15"/>
                <w:lang w:val="fr-CH"/>
              </w:rPr>
              <w:tab/>
              <w:t>Taux d’intérêt maximum</w:t>
            </w:r>
          </w:p>
          <w:p w:rsidR="00B31641" w:rsidRDefault="00486547">
            <w:pPr>
              <w:keepNext/>
              <w:keepLines/>
              <w:spacing w:after="40" w:line="240" w:lineRule="auto"/>
              <w:jc w:val="both"/>
              <w:rPr>
                <w:sz w:val="13"/>
                <w:szCs w:val="15"/>
                <w:lang w:val="fr-CH"/>
              </w:rPr>
            </w:pPr>
            <w:r>
              <w:rPr>
                <w:sz w:val="13"/>
                <w:szCs w:val="15"/>
                <w:lang w:val="fr-CH"/>
              </w:rPr>
              <w:t>Le Conseil fédéral fixe le taux maximum admissible</w:t>
            </w:r>
            <w:r>
              <w:rPr>
                <w:sz w:val="13"/>
                <w:szCs w:val="15"/>
              </w:rPr>
              <w:footnoteReference w:id="4"/>
            </w:r>
            <w:r>
              <w:rPr>
                <w:sz w:val="13"/>
                <w:szCs w:val="15"/>
                <w:lang w:val="fr-CH"/>
              </w:rPr>
              <w:t xml:space="preserve"> prévu à l’art. 9, al. 2, let. b. Il prend en compte à cet effet les taux d’intérêt de la Banque nationale déterminants pour le refinancement des crédits à la consommation. En règle générale, le taux maximum ne doit pas dépasser 15 %.</w:t>
            </w:r>
          </w:p>
          <w:p w:rsidR="00B31641" w:rsidRDefault="00486547">
            <w:pPr>
              <w:keepNext/>
              <w:keepLines/>
              <w:autoSpaceDE w:val="0"/>
              <w:autoSpaceDN w:val="0"/>
              <w:adjustRightInd w:val="0"/>
              <w:spacing w:before="80" w:after="40" w:line="240" w:lineRule="auto"/>
              <w:ind w:left="567" w:hanging="567"/>
              <w:jc w:val="both"/>
              <w:rPr>
                <w:b/>
                <w:sz w:val="13"/>
                <w:szCs w:val="15"/>
                <w:lang w:val="fr-CH"/>
              </w:rPr>
            </w:pPr>
            <w:r>
              <w:rPr>
                <w:b/>
                <w:sz w:val="13"/>
                <w:szCs w:val="15"/>
                <w:lang w:val="fr-CH"/>
              </w:rPr>
              <w:t>Art. 15</w:t>
            </w:r>
            <w:r>
              <w:rPr>
                <w:b/>
                <w:sz w:val="13"/>
                <w:szCs w:val="15"/>
                <w:lang w:val="fr-CH"/>
              </w:rPr>
              <w:tab/>
              <w:t>Nullité</w:t>
            </w:r>
          </w:p>
          <w:p w:rsidR="00B31641" w:rsidRDefault="00486547">
            <w:pPr>
              <w:keepNext/>
              <w:keepLines/>
              <w:spacing w:after="40" w:line="240" w:lineRule="auto"/>
              <w:jc w:val="both"/>
              <w:rPr>
                <w:sz w:val="13"/>
                <w:szCs w:val="15"/>
                <w:lang w:val="fr-CH"/>
              </w:rPr>
            </w:pPr>
            <w:r>
              <w:rPr>
                <w:sz w:val="13"/>
                <w:szCs w:val="15"/>
                <w:vertAlign w:val="superscript"/>
                <w:lang w:val="fr-CH"/>
              </w:rPr>
              <w:t>1</w:t>
            </w:r>
            <w:r>
              <w:rPr>
                <w:sz w:val="13"/>
                <w:szCs w:val="15"/>
                <w:lang w:val="fr-CH"/>
              </w:rPr>
              <w:t> La violation des art. 9 à 11, 12, al. 1, 2 et 4, let. a, 13 et 14 entraîne la nullité du contrat de crédit.</w:t>
            </w:r>
          </w:p>
          <w:p w:rsidR="00B31641" w:rsidRDefault="00486547">
            <w:pPr>
              <w:keepNext/>
              <w:keepLines/>
              <w:spacing w:after="40" w:line="240" w:lineRule="auto"/>
              <w:jc w:val="both"/>
              <w:rPr>
                <w:sz w:val="13"/>
                <w:szCs w:val="15"/>
                <w:lang w:val="fr-CH"/>
              </w:rPr>
            </w:pPr>
            <w:r>
              <w:rPr>
                <w:sz w:val="13"/>
                <w:szCs w:val="15"/>
                <w:vertAlign w:val="superscript"/>
                <w:lang w:val="fr-CH"/>
              </w:rPr>
              <w:t>2-4</w:t>
            </w:r>
            <w:r>
              <w:rPr>
                <w:sz w:val="13"/>
                <w:szCs w:val="15"/>
                <w:lang w:val="fr-CH"/>
              </w:rPr>
              <w:t> [...]</w:t>
            </w:r>
          </w:p>
          <w:p w:rsidR="00B31641" w:rsidRDefault="00486547">
            <w:pPr>
              <w:keepNext/>
              <w:keepLines/>
              <w:autoSpaceDE w:val="0"/>
              <w:autoSpaceDN w:val="0"/>
              <w:adjustRightInd w:val="0"/>
              <w:spacing w:before="80" w:after="40" w:line="240" w:lineRule="auto"/>
              <w:ind w:left="567" w:hanging="567"/>
              <w:jc w:val="both"/>
              <w:rPr>
                <w:b/>
                <w:sz w:val="13"/>
                <w:szCs w:val="15"/>
                <w:lang w:val="fr-CH"/>
              </w:rPr>
            </w:pPr>
            <w:r>
              <w:rPr>
                <w:b/>
                <w:sz w:val="13"/>
                <w:szCs w:val="15"/>
                <w:lang w:val="fr-CH"/>
              </w:rPr>
              <w:t>Art. 16</w:t>
            </w:r>
            <w:r>
              <w:rPr>
                <w:b/>
                <w:sz w:val="13"/>
                <w:szCs w:val="15"/>
                <w:lang w:val="fr-CH"/>
              </w:rPr>
              <w:tab/>
              <w:t xml:space="preserve">Droit de révocation </w:t>
            </w:r>
          </w:p>
          <w:p w:rsidR="00B31641" w:rsidRDefault="00486547">
            <w:pPr>
              <w:keepNext/>
              <w:keepLines/>
              <w:spacing w:after="40" w:line="240" w:lineRule="auto"/>
              <w:jc w:val="both"/>
              <w:rPr>
                <w:sz w:val="13"/>
                <w:szCs w:val="15"/>
                <w:lang w:val="fr-CH"/>
              </w:rPr>
            </w:pPr>
            <w:r>
              <w:rPr>
                <w:sz w:val="13"/>
                <w:szCs w:val="15"/>
                <w:vertAlign w:val="superscript"/>
                <w:lang w:val="fr-CH"/>
              </w:rPr>
              <w:t>1</w:t>
            </w:r>
            <w:r>
              <w:rPr>
                <w:sz w:val="13"/>
                <w:szCs w:val="15"/>
                <w:lang w:val="fr-CH"/>
              </w:rPr>
              <w:t> Le consommateur peut révoquer par écrit, dans un délai de quatorze jours, son offre de conclure le contrat ou son acceptation. Le droit de révocation ne s’applique pas aux cas prévus à l’art. 12, al. 4.</w:t>
            </w:r>
          </w:p>
          <w:p w:rsidR="00B31641" w:rsidRDefault="00486547">
            <w:pPr>
              <w:keepNext/>
              <w:keepLines/>
              <w:spacing w:after="40" w:line="240" w:lineRule="auto"/>
              <w:jc w:val="both"/>
              <w:rPr>
                <w:sz w:val="13"/>
                <w:szCs w:val="15"/>
                <w:lang w:val="fr-CH"/>
              </w:rPr>
            </w:pPr>
            <w:r>
              <w:rPr>
                <w:sz w:val="13"/>
                <w:szCs w:val="15"/>
                <w:vertAlign w:val="superscript"/>
                <w:lang w:val="fr-CH"/>
              </w:rPr>
              <w:t>2</w:t>
            </w:r>
            <w:r>
              <w:rPr>
                <w:sz w:val="13"/>
                <w:szCs w:val="15"/>
                <w:lang w:val="fr-CH"/>
              </w:rPr>
              <w:t> Le délai de révocation commence à courir dès que le consommateur a reçu un exemplaire du contrat visé à l’art. 9, al. 1, 11, al. 1 ou 12, al. 1. Le délai est respecté si le consommateur remet son avis de révocation au prêteur ou à la poste le dernier jour du délai.</w:t>
            </w:r>
          </w:p>
          <w:p w:rsidR="00B31641" w:rsidRDefault="00486547">
            <w:pPr>
              <w:keepNext/>
              <w:keepLines/>
              <w:spacing w:after="40" w:line="240" w:lineRule="auto"/>
              <w:jc w:val="both"/>
              <w:rPr>
                <w:sz w:val="13"/>
                <w:szCs w:val="15"/>
              </w:rPr>
            </w:pPr>
            <w:r>
              <w:rPr>
                <w:sz w:val="13"/>
                <w:szCs w:val="15"/>
                <w:vertAlign w:val="superscript"/>
              </w:rPr>
              <w:t>3</w:t>
            </w:r>
            <w:r>
              <w:rPr>
                <w:sz w:val="13"/>
                <w:szCs w:val="15"/>
              </w:rPr>
              <w:t> [...].</w:t>
            </w:r>
          </w:p>
        </w:tc>
      </w:tr>
      <w:tr w:rsidR="00B31641" w:rsidRPr="00F17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526" w:type="dxa"/>
            <w:gridSpan w:val="3"/>
          </w:tcPr>
          <w:p w:rsidR="00B31641" w:rsidRDefault="00486547">
            <w:pPr>
              <w:keepNext/>
              <w:keepLines/>
              <w:autoSpaceDE w:val="0"/>
              <w:autoSpaceDN w:val="0"/>
              <w:adjustRightInd w:val="0"/>
              <w:spacing w:line="240" w:lineRule="auto"/>
              <w:rPr>
                <w:sz w:val="12"/>
                <w:szCs w:val="12"/>
                <w:lang w:val="en-US"/>
              </w:rPr>
            </w:pPr>
            <w:r>
              <w:rPr>
                <w:b/>
                <w:sz w:val="12"/>
                <w:szCs w:val="12"/>
                <w:lang w:val="en-US"/>
              </w:rPr>
              <w:t>Form 48a</w:t>
            </w:r>
            <w:r>
              <w:rPr>
                <w:sz w:val="12"/>
                <w:szCs w:val="12"/>
                <w:lang w:val="en-US"/>
              </w:rPr>
              <w:t xml:space="preserve"> BJ/OASchKG 2016 f</w:t>
            </w:r>
          </w:p>
        </w:tc>
        <w:tc>
          <w:tcPr>
            <w:tcW w:w="5242" w:type="dxa"/>
            <w:gridSpan w:val="3"/>
          </w:tcPr>
          <w:p w:rsidR="00B31641" w:rsidRDefault="00B31641">
            <w:pPr>
              <w:keepNext/>
              <w:keepLines/>
              <w:autoSpaceDE w:val="0"/>
              <w:autoSpaceDN w:val="0"/>
              <w:adjustRightInd w:val="0"/>
              <w:spacing w:line="180" w:lineRule="atLeast"/>
              <w:ind w:left="567" w:hanging="567"/>
              <w:jc w:val="both"/>
              <w:rPr>
                <w:b/>
                <w:sz w:val="15"/>
                <w:szCs w:val="15"/>
                <w:lang w:val="en-US"/>
              </w:rPr>
            </w:pPr>
          </w:p>
        </w:tc>
      </w:tr>
    </w:tbl>
    <w:p w:rsidR="00B31641" w:rsidRDefault="00B31641">
      <w:pPr>
        <w:autoSpaceDE w:val="0"/>
        <w:autoSpaceDN w:val="0"/>
        <w:adjustRightInd w:val="0"/>
        <w:spacing w:line="240" w:lineRule="auto"/>
        <w:rPr>
          <w:sz w:val="8"/>
          <w:szCs w:val="12"/>
          <w:lang w:val="en-US"/>
        </w:rPr>
      </w:pPr>
    </w:p>
    <w:sectPr w:rsidR="00B31641">
      <w:footerReference w:type="default" r:id="rId9"/>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41" w:rsidRDefault="00486547">
      <w:pPr>
        <w:spacing w:line="240" w:lineRule="auto"/>
      </w:pPr>
      <w:r>
        <w:separator/>
      </w:r>
    </w:p>
  </w:endnote>
  <w:endnote w:type="continuationSeparator" w:id="0">
    <w:p w:rsidR="00B31641" w:rsidRDefault="00486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15959507"/>
      <w:docPartObj>
        <w:docPartGallery w:val="Page Numbers (Bottom of Page)"/>
        <w:docPartUnique/>
      </w:docPartObj>
    </w:sdtPr>
    <w:sdtEndPr>
      <w:rPr>
        <w:sz w:val="16"/>
      </w:rPr>
    </w:sdtEndPr>
    <w:sdtContent>
      <w:p w:rsidR="00B31641" w:rsidRDefault="00B31641">
        <w:pPr>
          <w:pStyle w:val="Fuzeile"/>
          <w:jc w:val="both"/>
          <w:rPr>
            <w:sz w:val="18"/>
          </w:rPr>
        </w:pPr>
      </w:p>
      <w:p w:rsidR="00B31641" w:rsidRDefault="00486547">
        <w:pPr>
          <w:pStyle w:val="Fuzeile"/>
          <w:jc w:val="center"/>
          <w:rPr>
            <w:sz w:val="16"/>
          </w:rPr>
        </w:pPr>
        <w:r>
          <w:rPr>
            <w:sz w:val="16"/>
          </w:rPr>
          <w:fldChar w:fldCharType="begin"/>
        </w:r>
        <w:r>
          <w:rPr>
            <w:sz w:val="16"/>
          </w:rPr>
          <w:instrText>PAGE   \* MERGEFORMAT</w:instrText>
        </w:r>
        <w:r>
          <w:rPr>
            <w:sz w:val="16"/>
          </w:rPr>
          <w:fldChar w:fldCharType="separate"/>
        </w:r>
        <w:r w:rsidR="00F17137" w:rsidRPr="00F17137">
          <w:rPr>
            <w:noProof/>
            <w:sz w:val="16"/>
            <w:lang w:val="de-DE"/>
          </w:rPr>
          <w:t>1</w:t>
        </w:r>
        <w:r>
          <w:rPr>
            <w:sz w:val="16"/>
          </w:rPr>
          <w:fldChar w:fldCharType="end"/>
        </w:r>
        <w:r>
          <w:rPr>
            <w:sz w:val="16"/>
          </w:rPr>
          <w:t>/</w:t>
        </w:r>
        <w:r>
          <w:rPr>
            <w:noProof/>
            <w:snapToGrid w:val="0"/>
            <w:sz w:val="16"/>
            <w:szCs w:val="12"/>
          </w:rPr>
          <w:fldChar w:fldCharType="begin"/>
        </w:r>
        <w:r>
          <w:rPr>
            <w:noProof/>
            <w:snapToGrid w:val="0"/>
            <w:sz w:val="16"/>
            <w:szCs w:val="12"/>
          </w:rPr>
          <w:instrText xml:space="preserve"> NUMPAGES </w:instrText>
        </w:r>
        <w:r>
          <w:rPr>
            <w:noProof/>
            <w:snapToGrid w:val="0"/>
            <w:sz w:val="16"/>
            <w:szCs w:val="12"/>
          </w:rPr>
          <w:fldChar w:fldCharType="separate"/>
        </w:r>
        <w:r w:rsidR="00F17137">
          <w:rPr>
            <w:noProof/>
            <w:snapToGrid w:val="0"/>
            <w:sz w:val="16"/>
            <w:szCs w:val="12"/>
          </w:rPr>
          <w:t>2</w:t>
        </w:r>
        <w:r>
          <w:rPr>
            <w:noProof/>
            <w:snapToGrid w:val="0"/>
            <w:sz w:val="16"/>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41" w:rsidRDefault="00486547">
      <w:pPr>
        <w:spacing w:line="240" w:lineRule="auto"/>
      </w:pPr>
      <w:r>
        <w:separator/>
      </w:r>
    </w:p>
  </w:footnote>
  <w:footnote w:type="continuationSeparator" w:id="0">
    <w:p w:rsidR="00B31641" w:rsidRDefault="00486547">
      <w:pPr>
        <w:spacing w:line="240" w:lineRule="auto"/>
      </w:pPr>
      <w:r>
        <w:continuationSeparator/>
      </w:r>
    </w:p>
  </w:footnote>
  <w:footnote w:id="1">
    <w:p w:rsidR="00B31641" w:rsidRDefault="00486547">
      <w:pPr>
        <w:pStyle w:val="Funotentext"/>
        <w:rPr>
          <w:lang w:val="fr-CH"/>
        </w:rPr>
      </w:pPr>
      <w:r>
        <w:rPr>
          <w:rStyle w:val="Funotenzeichen"/>
        </w:rPr>
        <w:footnoteRef/>
      </w:r>
      <w:r>
        <w:rPr>
          <w:lang w:val="fr-CH"/>
        </w:rPr>
        <w:tab/>
        <w:t>Le prénom doit être inscrit en toutes lettres, l'initiale ne suffit pas.</w:t>
      </w:r>
    </w:p>
  </w:footnote>
  <w:footnote w:id="2">
    <w:p w:rsidR="00B31641" w:rsidRDefault="00486547">
      <w:pPr>
        <w:pStyle w:val="Funotentext"/>
        <w:rPr>
          <w:lang w:val="fr-CH"/>
        </w:rPr>
      </w:pPr>
      <w:r>
        <w:rPr>
          <w:rStyle w:val="Funotenzeichen"/>
        </w:rPr>
        <w:footnoteRef/>
      </w:r>
      <w:r>
        <w:rPr>
          <w:lang w:val="fr-CH"/>
        </w:rPr>
        <w:tab/>
        <w:t>S'il y a un grand nombre de biens, il y a lieu d'annexer un inventaire précis signé par les deux parties et de faire un renvoi dans la réquisition.</w:t>
      </w:r>
    </w:p>
  </w:footnote>
  <w:footnote w:id="3">
    <w:p w:rsidR="00B31641" w:rsidRDefault="00486547">
      <w:pPr>
        <w:pStyle w:val="Funotentext"/>
        <w:rPr>
          <w:lang w:val="fr-CH"/>
        </w:rPr>
      </w:pPr>
      <w:r>
        <w:rPr>
          <w:rStyle w:val="Funotenzeichen"/>
        </w:rPr>
        <w:footnoteRef/>
      </w:r>
      <w:r>
        <w:rPr>
          <w:lang w:val="fr-CH"/>
        </w:rPr>
        <w:tab/>
      </w:r>
      <w:r>
        <w:rPr>
          <w:szCs w:val="14"/>
          <w:lang w:val="fr-CH"/>
        </w:rPr>
        <w:t>Si la réquisition n'émane que d'une des parties, une déclaration écrite de l'autre partie portant sur tous les points essentiels (contrat de vente, etc) sera remise au conservateur du registre, en original ou en copie certifiée conforme, pour être versée aux archives.</w:t>
      </w:r>
      <w:r>
        <w:rPr>
          <w:lang w:val="fr-CH"/>
        </w:rPr>
        <w:t xml:space="preserve"> </w:t>
      </w:r>
      <w:r>
        <w:rPr>
          <w:szCs w:val="14"/>
          <w:lang w:val="fr-CH"/>
        </w:rPr>
        <w:t>En cas de crédit à la consommation, une copie du contrat doit toujours être produite.</w:t>
      </w:r>
    </w:p>
  </w:footnote>
  <w:footnote w:id="4">
    <w:p w:rsidR="00B31641" w:rsidRDefault="00486547">
      <w:pPr>
        <w:pStyle w:val="Funotentext"/>
        <w:rPr>
          <w:lang w:val="fr-CH"/>
        </w:rPr>
      </w:pPr>
      <w:r>
        <w:rPr>
          <w:rStyle w:val="Funotenzeichen"/>
        </w:rPr>
        <w:footnoteRef/>
      </w:r>
      <w:r>
        <w:rPr>
          <w:lang w:val="fr-CH"/>
        </w:rPr>
        <w:t xml:space="preserve"> </w:t>
      </w:r>
      <w:r>
        <w:rPr>
          <w:lang w:val="fr-CH"/>
        </w:rPr>
        <w:tab/>
        <w:t xml:space="preserve">Ce taux est déterminse par l'art. 1 de l'Ordonnance relative à la loi fédérale sur le crédit à la consommation (OLCC, </w:t>
      </w:r>
      <w:hyperlink r:id="rId1" w:history="1">
        <w:r>
          <w:rPr>
            <w:rStyle w:val="Hyperlink"/>
            <w:lang w:val="fr-CH"/>
          </w:rPr>
          <w:t>RS 221.214.11</w:t>
        </w:r>
      </w:hyperlink>
      <w:r>
        <w:rPr>
          <w:lang w:val="fr-CH"/>
        </w:rPr>
        <w:t>) est fixé (annuellement) par Ordonnance du DFJP sur le taux d'intérêt maximal pour les crédits à la consommation.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E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6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E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C4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C8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68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6E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0A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8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80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8731F"/>
    <w:multiLevelType w:val="hybridMultilevel"/>
    <w:tmpl w:val="D51C115E"/>
    <w:lvl w:ilvl="0" w:tplc="C1D8F760">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C4E7A"/>
    <w:multiLevelType w:val="hybridMultilevel"/>
    <w:tmpl w:val="BBEAB0EA"/>
    <w:lvl w:ilvl="0" w:tplc="C1D8F760">
      <w:start w:val="1"/>
      <w:numFmt w:val="lowerLetter"/>
      <w:lvlText w:val="%1."/>
      <w:lvlJc w:val="left"/>
      <w:pPr>
        <w:ind w:left="502" w:hanging="360"/>
      </w:pPr>
      <w:rPr>
        <w:rFonts w:hint="default"/>
      </w:rPr>
    </w:lvl>
    <w:lvl w:ilvl="1" w:tplc="08070019" w:tentative="1">
      <w:start w:val="1"/>
      <w:numFmt w:val="lowerLetter"/>
      <w:lvlText w:val="%2."/>
      <w:lvlJc w:val="left"/>
      <w:pPr>
        <w:ind w:left="1355" w:hanging="360"/>
      </w:pPr>
    </w:lvl>
    <w:lvl w:ilvl="2" w:tplc="0807001B" w:tentative="1">
      <w:start w:val="1"/>
      <w:numFmt w:val="lowerRoman"/>
      <w:lvlText w:val="%3."/>
      <w:lvlJc w:val="right"/>
      <w:pPr>
        <w:ind w:left="2075" w:hanging="180"/>
      </w:pPr>
    </w:lvl>
    <w:lvl w:ilvl="3" w:tplc="0807000F" w:tentative="1">
      <w:start w:val="1"/>
      <w:numFmt w:val="decimal"/>
      <w:lvlText w:val="%4."/>
      <w:lvlJc w:val="left"/>
      <w:pPr>
        <w:ind w:left="2795" w:hanging="360"/>
      </w:pPr>
    </w:lvl>
    <w:lvl w:ilvl="4" w:tplc="08070019" w:tentative="1">
      <w:start w:val="1"/>
      <w:numFmt w:val="lowerLetter"/>
      <w:lvlText w:val="%5."/>
      <w:lvlJc w:val="left"/>
      <w:pPr>
        <w:ind w:left="3515" w:hanging="360"/>
      </w:pPr>
    </w:lvl>
    <w:lvl w:ilvl="5" w:tplc="0807001B" w:tentative="1">
      <w:start w:val="1"/>
      <w:numFmt w:val="lowerRoman"/>
      <w:lvlText w:val="%6."/>
      <w:lvlJc w:val="right"/>
      <w:pPr>
        <w:ind w:left="4235" w:hanging="180"/>
      </w:pPr>
    </w:lvl>
    <w:lvl w:ilvl="6" w:tplc="0807000F" w:tentative="1">
      <w:start w:val="1"/>
      <w:numFmt w:val="decimal"/>
      <w:lvlText w:val="%7."/>
      <w:lvlJc w:val="left"/>
      <w:pPr>
        <w:ind w:left="4955" w:hanging="360"/>
      </w:pPr>
    </w:lvl>
    <w:lvl w:ilvl="7" w:tplc="08070019" w:tentative="1">
      <w:start w:val="1"/>
      <w:numFmt w:val="lowerLetter"/>
      <w:lvlText w:val="%8."/>
      <w:lvlJc w:val="left"/>
      <w:pPr>
        <w:ind w:left="5675" w:hanging="360"/>
      </w:pPr>
    </w:lvl>
    <w:lvl w:ilvl="8" w:tplc="0807001B" w:tentative="1">
      <w:start w:val="1"/>
      <w:numFmt w:val="lowerRoman"/>
      <w:lvlText w:val="%9."/>
      <w:lvlJc w:val="right"/>
      <w:pPr>
        <w:ind w:left="6395" w:hanging="180"/>
      </w:pPr>
    </w:lvl>
  </w:abstractNum>
  <w:abstractNum w:abstractNumId="13" w15:restartNumberingAfterBreak="0">
    <w:nsid w:val="59670562"/>
    <w:multiLevelType w:val="hybridMultilevel"/>
    <w:tmpl w:val="71DC7740"/>
    <w:lvl w:ilvl="0" w:tplc="AE2EACDA">
      <w:start w:val="5"/>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823FAA"/>
    <w:multiLevelType w:val="hybridMultilevel"/>
    <w:tmpl w:val="3CEA41B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5" w15:restartNumberingAfterBreak="0">
    <w:nsid w:val="5EE367B5"/>
    <w:multiLevelType w:val="hybridMultilevel"/>
    <w:tmpl w:val="9386238E"/>
    <w:lvl w:ilvl="0" w:tplc="0807000F">
      <w:start w:val="1"/>
      <w:numFmt w:val="decimal"/>
      <w:lvlText w:val="%1."/>
      <w:lvlJc w:val="left"/>
      <w:pPr>
        <w:ind w:left="947" w:hanging="360"/>
      </w:pPr>
    </w:lvl>
    <w:lvl w:ilvl="1" w:tplc="08070019" w:tentative="1">
      <w:start w:val="1"/>
      <w:numFmt w:val="lowerLetter"/>
      <w:lvlText w:val="%2."/>
      <w:lvlJc w:val="left"/>
      <w:pPr>
        <w:ind w:left="1667" w:hanging="360"/>
      </w:pPr>
    </w:lvl>
    <w:lvl w:ilvl="2" w:tplc="0807001B" w:tentative="1">
      <w:start w:val="1"/>
      <w:numFmt w:val="lowerRoman"/>
      <w:lvlText w:val="%3."/>
      <w:lvlJc w:val="right"/>
      <w:pPr>
        <w:ind w:left="2387" w:hanging="180"/>
      </w:pPr>
    </w:lvl>
    <w:lvl w:ilvl="3" w:tplc="0807000F" w:tentative="1">
      <w:start w:val="1"/>
      <w:numFmt w:val="decimal"/>
      <w:lvlText w:val="%4."/>
      <w:lvlJc w:val="left"/>
      <w:pPr>
        <w:ind w:left="3107" w:hanging="360"/>
      </w:pPr>
    </w:lvl>
    <w:lvl w:ilvl="4" w:tplc="08070019" w:tentative="1">
      <w:start w:val="1"/>
      <w:numFmt w:val="lowerLetter"/>
      <w:lvlText w:val="%5."/>
      <w:lvlJc w:val="left"/>
      <w:pPr>
        <w:ind w:left="3827" w:hanging="360"/>
      </w:pPr>
    </w:lvl>
    <w:lvl w:ilvl="5" w:tplc="0807001B" w:tentative="1">
      <w:start w:val="1"/>
      <w:numFmt w:val="lowerRoman"/>
      <w:lvlText w:val="%6."/>
      <w:lvlJc w:val="right"/>
      <w:pPr>
        <w:ind w:left="4547" w:hanging="180"/>
      </w:pPr>
    </w:lvl>
    <w:lvl w:ilvl="6" w:tplc="0807000F" w:tentative="1">
      <w:start w:val="1"/>
      <w:numFmt w:val="decimal"/>
      <w:lvlText w:val="%7."/>
      <w:lvlJc w:val="left"/>
      <w:pPr>
        <w:ind w:left="5267" w:hanging="360"/>
      </w:pPr>
    </w:lvl>
    <w:lvl w:ilvl="7" w:tplc="08070019" w:tentative="1">
      <w:start w:val="1"/>
      <w:numFmt w:val="lowerLetter"/>
      <w:lvlText w:val="%8."/>
      <w:lvlJc w:val="left"/>
      <w:pPr>
        <w:ind w:left="5987" w:hanging="360"/>
      </w:pPr>
    </w:lvl>
    <w:lvl w:ilvl="8" w:tplc="0807001B" w:tentative="1">
      <w:start w:val="1"/>
      <w:numFmt w:val="lowerRoman"/>
      <w:lvlText w:val="%9."/>
      <w:lvlJc w:val="right"/>
      <w:pPr>
        <w:ind w:left="6707"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41"/>
    <w:rsid w:val="00486547"/>
    <w:rsid w:val="00B31641"/>
    <w:rsid w:val="00EE0245"/>
    <w:rsid w:val="00F171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98796">
      <w:bodyDiv w:val="1"/>
      <w:marLeft w:val="0"/>
      <w:marRight w:val="0"/>
      <w:marTop w:val="0"/>
      <w:marBottom w:val="0"/>
      <w:divBdr>
        <w:top w:val="none" w:sz="0" w:space="0" w:color="auto"/>
        <w:left w:val="none" w:sz="0" w:space="0" w:color="auto"/>
        <w:bottom w:val="none" w:sz="0" w:space="0" w:color="auto"/>
        <w:right w:val="none" w:sz="0" w:space="0" w:color="auto"/>
      </w:divBdr>
      <w:divsChild>
        <w:div w:id="80874030">
          <w:marLeft w:val="0"/>
          <w:marRight w:val="0"/>
          <w:marTop w:val="0"/>
          <w:marBottom w:val="0"/>
          <w:divBdr>
            <w:top w:val="none" w:sz="0" w:space="0" w:color="auto"/>
            <w:left w:val="none" w:sz="0" w:space="0" w:color="auto"/>
            <w:bottom w:val="none" w:sz="0" w:space="0" w:color="auto"/>
            <w:right w:val="none" w:sz="0" w:space="0" w:color="auto"/>
          </w:divBdr>
          <w:divsChild>
            <w:div w:id="663822065">
              <w:marLeft w:val="0"/>
              <w:marRight w:val="0"/>
              <w:marTop w:val="0"/>
              <w:marBottom w:val="0"/>
              <w:divBdr>
                <w:top w:val="none" w:sz="0" w:space="0" w:color="auto"/>
                <w:left w:val="none" w:sz="0" w:space="0" w:color="auto"/>
                <w:bottom w:val="none" w:sz="0" w:space="0" w:color="auto"/>
                <w:right w:val="none" w:sz="0" w:space="0" w:color="auto"/>
              </w:divBdr>
              <w:divsChild>
                <w:div w:id="737628657">
                  <w:marLeft w:val="-225"/>
                  <w:marRight w:val="-225"/>
                  <w:marTop w:val="0"/>
                  <w:marBottom w:val="0"/>
                  <w:divBdr>
                    <w:top w:val="none" w:sz="0" w:space="0" w:color="auto"/>
                    <w:left w:val="none" w:sz="0" w:space="0" w:color="auto"/>
                    <w:bottom w:val="none" w:sz="0" w:space="0" w:color="auto"/>
                    <w:right w:val="none" w:sz="0" w:space="0" w:color="auto"/>
                  </w:divBdr>
                  <w:divsChild>
                    <w:div w:id="1313486483">
                      <w:marLeft w:val="0"/>
                      <w:marRight w:val="0"/>
                      <w:marTop w:val="0"/>
                      <w:marBottom w:val="0"/>
                      <w:divBdr>
                        <w:top w:val="none" w:sz="0" w:space="0" w:color="auto"/>
                        <w:left w:val="none" w:sz="0" w:space="0" w:color="auto"/>
                        <w:bottom w:val="none" w:sz="0" w:space="0" w:color="auto"/>
                        <w:right w:val="none" w:sz="0" w:space="0" w:color="auto"/>
                      </w:divBdr>
                      <w:divsChild>
                        <w:div w:id="1219903034">
                          <w:marLeft w:val="-225"/>
                          <w:marRight w:val="-225"/>
                          <w:marTop w:val="0"/>
                          <w:marBottom w:val="0"/>
                          <w:divBdr>
                            <w:top w:val="none" w:sz="0" w:space="0" w:color="auto"/>
                            <w:left w:val="none" w:sz="0" w:space="0" w:color="auto"/>
                            <w:bottom w:val="none" w:sz="0" w:space="0" w:color="auto"/>
                            <w:right w:val="none" w:sz="0" w:space="0" w:color="auto"/>
                          </w:divBdr>
                          <w:divsChild>
                            <w:div w:id="1868830406">
                              <w:marLeft w:val="0"/>
                              <w:marRight w:val="0"/>
                              <w:marTop w:val="0"/>
                              <w:marBottom w:val="0"/>
                              <w:divBdr>
                                <w:top w:val="none" w:sz="0" w:space="0" w:color="auto"/>
                                <w:left w:val="none" w:sz="0" w:space="0" w:color="auto"/>
                                <w:bottom w:val="none" w:sz="0" w:space="0" w:color="auto"/>
                                <w:right w:val="none" w:sz="0" w:space="0" w:color="auto"/>
                              </w:divBdr>
                              <w:divsChild>
                                <w:div w:id="232932089">
                                  <w:marLeft w:val="0"/>
                                  <w:marRight w:val="0"/>
                                  <w:marTop w:val="0"/>
                                  <w:marBottom w:val="0"/>
                                  <w:divBdr>
                                    <w:top w:val="none" w:sz="0" w:space="0" w:color="auto"/>
                                    <w:left w:val="none" w:sz="0" w:space="0" w:color="auto"/>
                                    <w:bottom w:val="none" w:sz="0" w:space="0" w:color="auto"/>
                                    <w:right w:val="none" w:sz="0" w:space="0" w:color="auto"/>
                                  </w:divBdr>
                                  <w:divsChild>
                                    <w:div w:id="2009091154">
                                      <w:marLeft w:val="0"/>
                                      <w:marRight w:val="0"/>
                                      <w:marTop w:val="0"/>
                                      <w:marBottom w:val="0"/>
                                      <w:divBdr>
                                        <w:top w:val="none" w:sz="0" w:space="0" w:color="auto"/>
                                        <w:left w:val="none" w:sz="0" w:space="0" w:color="auto"/>
                                        <w:bottom w:val="none" w:sz="0" w:space="0" w:color="auto"/>
                                        <w:right w:val="none" w:sz="0" w:space="0" w:color="auto"/>
                                      </w:divBdr>
                                      <w:divsChild>
                                        <w:div w:id="1573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12153">
      <w:bodyDiv w:val="1"/>
      <w:marLeft w:val="0"/>
      <w:marRight w:val="0"/>
      <w:marTop w:val="0"/>
      <w:marBottom w:val="0"/>
      <w:divBdr>
        <w:top w:val="none" w:sz="0" w:space="0" w:color="auto"/>
        <w:left w:val="none" w:sz="0" w:space="0" w:color="auto"/>
        <w:bottom w:val="none" w:sz="0" w:space="0" w:color="auto"/>
        <w:right w:val="none" w:sz="0" w:space="0" w:color="auto"/>
      </w:divBdr>
      <w:divsChild>
        <w:div w:id="1860318909">
          <w:marLeft w:val="0"/>
          <w:marRight w:val="0"/>
          <w:marTop w:val="0"/>
          <w:marBottom w:val="0"/>
          <w:divBdr>
            <w:top w:val="none" w:sz="0" w:space="0" w:color="auto"/>
            <w:left w:val="none" w:sz="0" w:space="0" w:color="auto"/>
            <w:bottom w:val="none" w:sz="0" w:space="0" w:color="auto"/>
            <w:right w:val="none" w:sz="0" w:space="0" w:color="auto"/>
          </w:divBdr>
          <w:divsChild>
            <w:div w:id="1517697648">
              <w:marLeft w:val="0"/>
              <w:marRight w:val="0"/>
              <w:marTop w:val="0"/>
              <w:marBottom w:val="0"/>
              <w:divBdr>
                <w:top w:val="none" w:sz="0" w:space="0" w:color="auto"/>
                <w:left w:val="none" w:sz="0" w:space="0" w:color="auto"/>
                <w:bottom w:val="none" w:sz="0" w:space="0" w:color="auto"/>
                <w:right w:val="none" w:sz="0" w:space="0" w:color="auto"/>
              </w:divBdr>
              <w:divsChild>
                <w:div w:id="8877824">
                  <w:marLeft w:val="-225"/>
                  <w:marRight w:val="-225"/>
                  <w:marTop w:val="0"/>
                  <w:marBottom w:val="0"/>
                  <w:divBdr>
                    <w:top w:val="none" w:sz="0" w:space="0" w:color="auto"/>
                    <w:left w:val="none" w:sz="0" w:space="0" w:color="auto"/>
                    <w:bottom w:val="none" w:sz="0" w:space="0" w:color="auto"/>
                    <w:right w:val="none" w:sz="0" w:space="0" w:color="auto"/>
                  </w:divBdr>
                  <w:divsChild>
                    <w:div w:id="634869015">
                      <w:marLeft w:val="0"/>
                      <w:marRight w:val="0"/>
                      <w:marTop w:val="0"/>
                      <w:marBottom w:val="0"/>
                      <w:divBdr>
                        <w:top w:val="none" w:sz="0" w:space="0" w:color="auto"/>
                        <w:left w:val="none" w:sz="0" w:space="0" w:color="auto"/>
                        <w:bottom w:val="none" w:sz="0" w:space="0" w:color="auto"/>
                        <w:right w:val="none" w:sz="0" w:space="0" w:color="auto"/>
                      </w:divBdr>
                      <w:divsChild>
                        <w:div w:id="293679295">
                          <w:marLeft w:val="-225"/>
                          <w:marRight w:val="-225"/>
                          <w:marTop w:val="0"/>
                          <w:marBottom w:val="0"/>
                          <w:divBdr>
                            <w:top w:val="none" w:sz="0" w:space="0" w:color="auto"/>
                            <w:left w:val="none" w:sz="0" w:space="0" w:color="auto"/>
                            <w:bottom w:val="none" w:sz="0" w:space="0" w:color="auto"/>
                            <w:right w:val="none" w:sz="0" w:space="0" w:color="auto"/>
                          </w:divBdr>
                          <w:divsChild>
                            <w:div w:id="596838868">
                              <w:marLeft w:val="0"/>
                              <w:marRight w:val="0"/>
                              <w:marTop w:val="0"/>
                              <w:marBottom w:val="0"/>
                              <w:divBdr>
                                <w:top w:val="none" w:sz="0" w:space="0" w:color="auto"/>
                                <w:left w:val="none" w:sz="0" w:space="0" w:color="auto"/>
                                <w:bottom w:val="none" w:sz="0" w:space="0" w:color="auto"/>
                                <w:right w:val="none" w:sz="0" w:space="0" w:color="auto"/>
                              </w:divBdr>
                              <w:divsChild>
                                <w:div w:id="397170645">
                                  <w:marLeft w:val="0"/>
                                  <w:marRight w:val="0"/>
                                  <w:marTop w:val="0"/>
                                  <w:marBottom w:val="0"/>
                                  <w:divBdr>
                                    <w:top w:val="none" w:sz="0" w:space="0" w:color="auto"/>
                                    <w:left w:val="none" w:sz="0" w:space="0" w:color="auto"/>
                                    <w:bottom w:val="none" w:sz="0" w:space="0" w:color="auto"/>
                                    <w:right w:val="none" w:sz="0" w:space="0" w:color="auto"/>
                                  </w:divBdr>
                                  <w:divsChild>
                                    <w:div w:id="920483455">
                                      <w:marLeft w:val="0"/>
                                      <w:marRight w:val="0"/>
                                      <w:marTop w:val="0"/>
                                      <w:marBottom w:val="0"/>
                                      <w:divBdr>
                                        <w:top w:val="none" w:sz="0" w:space="0" w:color="auto"/>
                                        <w:left w:val="none" w:sz="0" w:space="0" w:color="auto"/>
                                        <w:bottom w:val="none" w:sz="0" w:space="0" w:color="auto"/>
                                        <w:right w:val="none" w:sz="0" w:space="0" w:color="auto"/>
                                      </w:divBdr>
                                      <w:divsChild>
                                        <w:div w:id="197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opc/fr/classified-compilation/2002232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 48a_Anmeldung Eigentumsvorbehalt 2016 (KKG)_FR 2016"/>
    <f:field ref="objsubject" par="" edit="true" text=""/>
    <f:field ref="objcreatedby" par="" text="Rodriguez, Rodrigo, bj-ror"/>
    <f:field ref="objcreatedat" par="" text="22.11.2016 10:11:11"/>
    <f:field ref="objchangedby" par="" text="Walter, Sibyll, bj-ws"/>
    <f:field ref="objmodifiedat" par="" text="23.11.2016 10:12:36"/>
    <f:field ref="doc_FSCFOLIO_1_1001_FieldDocumentNumber" par="" text=""/>
    <f:field ref="doc_FSCFOLIO_1_1001_FieldSubject" par="" edit="true" text=""/>
    <f:field ref="FSCFOLIO_1_1001_FieldCurrentUser" par="" text="Sibyll Walter"/>
    <f:field ref="CCAPRECONFIG_15_1001_Objektname" par="" edit="true" text="Form 48a_Anmeldung Eigentumsvorbehalt 2016 (KKG)_FR 2016"/>
    <f:field ref="CHPRECONFIG_1_1001_Objektname" par="" edit="true" text="Form 48a_Anmeldung Eigentumsvorbehalt 2016 (KKG)_FR 2016"/>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3D58FAF-9884-468C-9EF6-88DE7297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7440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48a Réquisition d'inscription d'une réserve de propriété prévue dans un contrat de crédit à la consommation selon les art. 1 ss de la loi fédérale sur le crédit à la consommation (LCC ; RS 221.214.1)</dc:title>
  <dc:subject/>
  <dc:creator/>
  <cp:keywords/>
  <dc:description/>
  <cp:lastModifiedBy>Simone Ludin</cp:lastModifiedBy>
  <cp:revision>4</cp:revision>
  <cp:lastPrinted>2016-11-23T09:00:00Z</cp:lastPrinted>
  <dcterms:created xsi:type="dcterms:W3CDTF">2016-11-24T09:37:00Z</dcterms:created>
  <dcterms:modified xsi:type="dcterms:W3CDTF">2016-11-24T10:05:00Z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 48a_Anmeldung Eigentumsvorbehalt 2016 (KKG)_FR 2016</vt:lpwstr>
  </property>
  <property fmtid="{D5CDD505-2E9C-101B-9397-08002B2CF9AE}" pid="19" name="FSC#EJPDCFG@15.1700:SubfileSubject">
    <vt:lpwstr>Form 48a_Anmeldung Eigentumsvorbehalt 2016 (KKG)_FR 2016</vt:lpwstr>
  </property>
  <property fmtid="{D5CDD505-2E9C-101B-9397-08002B2CF9AE}" pid="20" name="FSC#EJPDCFG@15.1700:SubfileDossierRef">
    <vt:lpwstr>553/2016/00008</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COO.2180.109.7.204358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22.11.2016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*COO.2180.109.7.204358*</vt:lpwstr>
  </property>
  <property fmtid="{D5CDD505-2E9C-101B-9397-08002B2CF9AE}" pid="79" name="FSC#COOELAK@1.1001:RefBarCode">
    <vt:lpwstr>*COO.2180.109.8.1145757*</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553/2016/00008</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COO.2180.109.7.204358</vt:lpwstr>
  </property>
  <property fmtid="{D5CDD505-2E9C-101B-9397-08002B2CF9AE}" pid="125" name="FSC#FSCFOLIO@1.1001:docpropproject">
    <vt:lpwstr/>
  </property>
</Properties>
</file>